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11F8" w14:textId="5B7F8378" w:rsidR="00B82A0B" w:rsidRDefault="00D9785E" w:rsidP="2C11AE66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Times New Roman" w:hAnsi="Times New Roman"/>
          <w:noProof/>
          <w:sz w:val="24"/>
          <w:szCs w:val="24"/>
          <w:lang w:val="es-E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4E971" wp14:editId="417986DA">
                <wp:simplePos x="0" y="0"/>
                <wp:positionH relativeFrom="column">
                  <wp:posOffset>1725930</wp:posOffset>
                </wp:positionH>
                <wp:positionV relativeFrom="paragraph">
                  <wp:posOffset>-141605</wp:posOffset>
                </wp:positionV>
                <wp:extent cx="2988860" cy="545910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860" cy="54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C4834" w14:textId="77777777" w:rsidR="00D9785E" w:rsidRDefault="00D9785E" w:rsidP="00D9785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bookmarkStart w:id="0" w:name="OLE_LINK4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Kia Europe media contacts</w:t>
                            </w:r>
                          </w:p>
                          <w:p w14:paraId="278AB68D" w14:textId="77777777" w:rsidR="00D9785E" w:rsidRDefault="00D9785E" w:rsidP="00D9785E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Oliver Strohbach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0F8A19E4" w14:textId="77777777" w:rsidR="00D9785E" w:rsidRDefault="00D9785E" w:rsidP="00D9785E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Senior Manager Public Relations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ab/>
                              <w:t xml:space="preserve">Manager Public Relations &amp; Communications </w:t>
                            </w:r>
                          </w:p>
                          <w:p w14:paraId="400FEB10" w14:textId="77777777" w:rsidR="00D9785E" w:rsidRDefault="00D9785E" w:rsidP="00D9785E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69 850 928 373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T. +49 69 850 928 342</w:t>
                            </w:r>
                          </w:p>
                          <w:p w14:paraId="3DB9973C" w14:textId="77777777" w:rsidR="00D9785E" w:rsidRDefault="00D9785E" w:rsidP="00D9785E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E. ostrohbach@kia-europe.com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E. pghuerta@kia-europe.com</w:t>
                            </w:r>
                          </w:p>
                          <w:bookmarkEnd w:id="0"/>
                          <w:p w14:paraId="13EBAB25" w14:textId="77777777" w:rsidR="00D9785E" w:rsidRDefault="00D9785E" w:rsidP="00D9785E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4E9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9pt;margin-top:-11.15pt;width:235.35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4C8AEAAMkDAAAOAAAAZHJzL2Uyb0RvYy54bWysU9tu2zAMfR+wfxD0vjgJki4x4hRdiw4D&#10;unVAtw+QZSkWJosapcTOvn6UnKZZ9zbshRAvPuQ5pDfXQ2fZQWEw4Co+m0w5U05CY9yu4t+/3b9b&#10;cRaicI2w4FTFjyrw6+3bN5vel2oOLdhGISMQF8reV7yN0ZdFEWSrOhEm4JWjpAbsRCQXd0WDoif0&#10;zhbz6fSq6AEbjyBVCBS9G5N8m/G1VjI+ah1UZLbiNFvMFrOtky22G1HuUPjWyNMY4h+m6IRx1PQM&#10;dSeiYHs0f0F1RiIE0HEioStAayNV5kBsZtNXbJ5a4VXmQuIEf5Yp/D9Y+eXw5L8ii8MHGGiBmUTw&#10;DyB/BObgthVup24QoW+VaKjxLElW9D6Up0+T1KEMCaTuP0NDSxb7CBlo0NglVYgnI3RawPEsuhoi&#10;kxScr1er1RWlJOWWi+V6lrdSiPL5a48hflTQsfSoONJSM7o4PISYphHlc0lq5uDeWJsXa90fASpM&#10;kTx9GngcPQ71QNWJRQ3NkXggjHdCdx0fyWgLfcWlNZ6zFvDX61iqo5VQhrOebqni4edeoOLMfnKk&#10;2Xq2WKTjy85i+X5ODl5m6suMcJKgKh45G5+3cTzYvUeza6nTuCUHN6SzNlmCl+lP/OhesjKn204H&#10;eennqpc/cPsbAAD//wMAUEsDBBQABgAIAAAAIQB+H+EA3wAAAAoBAAAPAAAAZHJzL2Rvd25yZXYu&#10;eG1sTI9LT8MwEITvSPwHa5G4tXbdRyBkUyEQV1DLQ+LmxtskIl5HsduEf485wXE0o5lviu3kOnGm&#10;IbSeERZzBYK48rblGuHt9Wl2AyJEw9Z0ngnhmwJsy8uLwuTWj7yj8z7WIpVwyA1CE2OfSxmqhpwJ&#10;c98TJ+/oB2dikkMt7WDGVO46qZXaSGdaTguN6emhoeprf3II78/Hz4+Veqkf3bof/aQku1uJeH01&#10;3d+BiDTFvzD84id0KBPTwZ/YBtEh6GyR0CPCTOsliJTIVnoN4oCwWWYgy0L+v1D+AAAA//8DAFBL&#10;AQItABQABgAIAAAAIQC2gziS/gAAAOEBAAATAAAAAAAAAAAAAAAAAAAAAABbQ29udGVudF9UeXBl&#10;c10ueG1sUEsBAi0AFAAGAAgAAAAhADj9If/WAAAAlAEAAAsAAAAAAAAAAAAAAAAALwEAAF9yZWxz&#10;Ly5yZWxzUEsBAi0AFAAGAAgAAAAhAPhIPgLwAQAAyQMAAA4AAAAAAAAAAAAAAAAALgIAAGRycy9l&#10;Mm9Eb2MueG1sUEsBAi0AFAAGAAgAAAAhAH4f4QDfAAAACgEAAA8AAAAAAAAAAAAAAAAASgQAAGRy&#10;cy9kb3ducmV2LnhtbFBLBQYAAAAABAAEAPMAAABWBQAAAAA=&#10;" filled="f" stroked="f">
                <v:textbox>
                  <w:txbxContent>
                    <w:p w14:paraId="159C4834" w14:textId="77777777" w:rsidR="00D9785E" w:rsidRDefault="00D9785E" w:rsidP="00D9785E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bookmarkStart w:id="1" w:name="OLE_LINK4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Kia Europe media contacts</w:t>
                      </w:r>
                    </w:p>
                    <w:p w14:paraId="278AB68D" w14:textId="77777777" w:rsidR="00D9785E" w:rsidRDefault="00D9785E" w:rsidP="00D9785E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Oliver Strohbach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0F8A19E4" w14:textId="77777777" w:rsidR="00D9785E" w:rsidRDefault="00D9785E" w:rsidP="00D9785E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Senior Manager Public Relations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ab/>
                        <w:t xml:space="preserve">Manager Public Relations &amp; Communications </w:t>
                      </w:r>
                    </w:p>
                    <w:p w14:paraId="400FEB10" w14:textId="77777777" w:rsidR="00D9785E" w:rsidRDefault="00D9785E" w:rsidP="00D9785E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>T. +49 69 850 928 373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ab/>
                        <w:t>T. +49 69 850 928 342</w:t>
                      </w:r>
                    </w:p>
                    <w:p w14:paraId="3DB9973C" w14:textId="77777777" w:rsidR="00D9785E" w:rsidRDefault="00D9785E" w:rsidP="00D9785E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>E. ostrohbach@kia-europe.com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ab/>
                        <w:t>E. pghuerta@kia-europe.com</w:t>
                      </w:r>
                    </w:p>
                    <w:bookmarkEnd w:id="1"/>
                    <w:p w14:paraId="13EBAB25" w14:textId="77777777" w:rsidR="00D9785E" w:rsidRDefault="00D9785E" w:rsidP="00D9785E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15387437">
        <w:t xml:space="preserve"> </w:t>
      </w:r>
      <w:r w:rsidR="00B82A0B" w:rsidRPr="00DD511D">
        <w:rPr>
          <w:noProof/>
          <w:lang w:eastAsia="ko-KR"/>
        </w:rPr>
        <w:drawing>
          <wp:inline distT="0" distB="0" distL="0" distR="0" wp14:anchorId="34C1F237" wp14:editId="2F94E393">
            <wp:extent cx="1504950" cy="390525"/>
            <wp:effectExtent l="0" t="0" r="0" b="0"/>
            <wp:docPr id="2114832975" name="Picture 2114832975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32975" name="Picture 2114832975" descr="A picture containing text, computer, dar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A0B" w:rsidRPr="37026C40">
        <w:rPr>
          <w:rStyle w:val="normaltextrun"/>
          <w:rFonts w:ascii="Calibri" w:eastAsia="Calibri" w:hAnsi="Calibri" w:cs="Calibri"/>
          <w:color w:val="000000" w:themeColor="text1"/>
        </w:rPr>
        <w:t>  </w:t>
      </w:r>
    </w:p>
    <w:p w14:paraId="10595101" w14:textId="77777777" w:rsidR="00B82A0B" w:rsidRDefault="00B82A0B" w:rsidP="00931F9F">
      <w:pPr>
        <w:spacing w:beforeAutospacing="1" w:after="0" w:line="240" w:lineRule="auto"/>
        <w:rPr>
          <w:rFonts w:ascii="Arial Black" w:eastAsia="Arial Black" w:hAnsi="Arial Black" w:cs="Arial Black"/>
          <w:color w:val="EA0029"/>
          <w:sz w:val="44"/>
          <w:szCs w:val="44"/>
        </w:rPr>
      </w:pPr>
      <w:r w:rsidRPr="37026C40">
        <w:rPr>
          <w:rStyle w:val="normaltextrun"/>
          <w:rFonts w:ascii="Arial Black" w:eastAsia="Arial Black" w:hAnsi="Arial Black" w:cs="Arial Black"/>
          <w:color w:val="EA0029"/>
          <w:sz w:val="44"/>
          <w:szCs w:val="44"/>
        </w:rPr>
        <w:t>NEWS </w:t>
      </w:r>
    </w:p>
    <w:p w14:paraId="1009549B" w14:textId="27133290" w:rsidR="00B82A0B" w:rsidRPr="00931F9F" w:rsidRDefault="00D45A9E" w:rsidP="00B82A0B">
      <w:pPr>
        <w:spacing w:line="240" w:lineRule="auto"/>
        <w:rPr>
          <w:rFonts w:ascii="Arial" w:eastAsia="Arial" w:hAnsi="Arial" w:cs="Arial"/>
          <w:color w:val="EA0029"/>
          <w:sz w:val="28"/>
          <w:szCs w:val="28"/>
        </w:rPr>
      </w:pPr>
      <w:bookmarkStart w:id="1" w:name="OLE_LINK2"/>
      <w:r>
        <w:rPr>
          <w:rStyle w:val="normaltextrun"/>
          <w:rFonts w:ascii="Arial" w:hAnsi="Arial" w:cs="Arial"/>
          <w:b/>
          <w:bCs/>
          <w:color w:val="EA0029"/>
          <w:sz w:val="28"/>
          <w:szCs w:val="28"/>
          <w:shd w:val="clear" w:color="auto" w:fill="FFFFFF"/>
        </w:rPr>
        <w:t>Embargoed until 09:00 AM CEST, October</w:t>
      </w:r>
      <w:r w:rsidR="004C6B8E">
        <w:rPr>
          <w:rStyle w:val="normaltextrun"/>
          <w:rFonts w:ascii="Arial" w:hAnsi="Arial" w:cs="Arial"/>
          <w:b/>
          <w:bCs/>
          <w:color w:val="EA0029"/>
          <w:sz w:val="28"/>
          <w:szCs w:val="28"/>
          <w:shd w:val="clear" w:color="auto" w:fill="FFFFFF"/>
        </w:rPr>
        <w:t xml:space="preserve"> </w:t>
      </w:r>
      <w:r w:rsidR="00FE4E3E">
        <w:rPr>
          <w:rStyle w:val="normaltextrun"/>
          <w:rFonts w:ascii="Arial" w:hAnsi="Arial" w:cs="Arial"/>
          <w:b/>
          <w:bCs/>
          <w:color w:val="EA0029"/>
          <w:sz w:val="28"/>
          <w:szCs w:val="28"/>
          <w:shd w:val="clear" w:color="auto" w:fill="FFFFFF"/>
        </w:rPr>
        <w:t>20</w:t>
      </w:r>
      <w:r>
        <w:rPr>
          <w:rStyle w:val="normaltextrun"/>
          <w:rFonts w:ascii="Arial" w:hAnsi="Arial" w:cs="Arial"/>
          <w:b/>
          <w:bCs/>
          <w:color w:val="EA0029"/>
          <w:sz w:val="28"/>
          <w:szCs w:val="28"/>
          <w:shd w:val="clear" w:color="auto" w:fill="FFFFFF"/>
        </w:rPr>
        <w:t>, 2022</w:t>
      </w:r>
    </w:p>
    <w:bookmarkEnd w:id="1"/>
    <w:p w14:paraId="10DB5C7E" w14:textId="623764C0" w:rsidR="5D54DEFE" w:rsidRDefault="5D54DEFE" w:rsidP="1768BB6F">
      <w:pPr>
        <w:pStyle w:val="paragraph"/>
        <w:spacing w:before="240" w:beforeAutospacing="0" w:after="0" w:afterAutospacing="0" w:line="240" w:lineRule="auto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</w:pPr>
      <w:r w:rsidRPr="1768BB6F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Kia </w:t>
      </w:r>
      <w:r w:rsidR="00BE6512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offers </w:t>
      </w:r>
      <w:r w:rsidRPr="1768BB6F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 xml:space="preserve">EV6 software update for </w:t>
      </w:r>
      <w:r w:rsidR="000A6517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br/>
      </w:r>
      <w:r w:rsidRPr="1768BB6F">
        <w:rPr>
          <w:rStyle w:val="normaltextrun"/>
          <w:rFonts w:ascii="Arial" w:eastAsia="Arial" w:hAnsi="Arial" w:cs="Arial"/>
          <w:b/>
          <w:bCs/>
          <w:color w:val="000000" w:themeColor="text1"/>
          <w:sz w:val="44"/>
          <w:szCs w:val="44"/>
        </w:rPr>
        <w:t>faster cold-weather charging</w:t>
      </w:r>
    </w:p>
    <w:p w14:paraId="5286BF14" w14:textId="4A0186B2" w:rsidR="00501F7B" w:rsidRPr="004C6C79" w:rsidRDefault="005B5F4A" w:rsidP="00501F7B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</w:pPr>
      <w:r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B</w:t>
      </w:r>
      <w:r w:rsidR="009331AD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attery conditioning</w:t>
      </w:r>
      <w:r w:rsidR="00080E09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F96446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now </w:t>
      </w:r>
      <w:r w:rsidR="0018241A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available </w:t>
      </w:r>
      <w:r w:rsidR="001D2BC2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on</w:t>
      </w:r>
      <w:r w:rsidR="0018241A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all MY22</w:t>
      </w:r>
      <w:r w:rsidR="00E972D5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1D2BC2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EV6 </w:t>
      </w:r>
      <w:r w:rsidR="00E972D5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models </w:t>
      </w:r>
      <w:r w:rsidR="0018241A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5ADAE2CD" w14:textId="6A278254" w:rsidR="00510BB9" w:rsidRPr="004C6C79" w:rsidRDefault="00DB42EB" w:rsidP="6C88BA20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</w:pPr>
      <w:r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New feature r</w:t>
      </w:r>
      <w:r w:rsidR="008F1476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educ</w:t>
      </w:r>
      <w:r w:rsidR="00B35A9F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e</w:t>
      </w:r>
      <w:r w:rsidR="40BAB6D5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s</w:t>
      </w:r>
      <w:r w:rsidR="008F1476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charging time </w:t>
      </w:r>
      <w:r w:rsidR="00B35A9F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by</w:t>
      </w:r>
      <w:r w:rsidR="00EE3E74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up to</w:t>
      </w:r>
      <w:r w:rsidR="00B35A9F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50%</w:t>
      </w:r>
      <w:r w:rsidR="00065C86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when the battery reaches its optimal operating temperature</w:t>
      </w:r>
    </w:p>
    <w:p w14:paraId="1D60DEAC" w14:textId="00928172" w:rsidR="00650A5D" w:rsidRPr="004C6C79" w:rsidRDefault="004D024B" w:rsidP="7B3A71B4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</w:pPr>
      <w:r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Includes a sat nav system upgrade – automatically activates </w:t>
      </w:r>
      <w:r w:rsidR="3B8168D2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battery </w:t>
      </w:r>
      <w:r w:rsidR="27400CB1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conditioning </w:t>
      </w:r>
      <w:r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if needed when a DC fast charger is set as the destination</w:t>
      </w:r>
    </w:p>
    <w:p w14:paraId="4AAF07A8" w14:textId="1C36F664" w:rsidR="00501F7B" w:rsidRPr="004C6C79" w:rsidRDefault="00CF2CEE" w:rsidP="00501F7B">
      <w:pPr>
        <w:pStyle w:val="ListParagraph"/>
        <w:numPr>
          <w:ilvl w:val="0"/>
          <w:numId w:val="1"/>
        </w:numPr>
        <w:spacing w:beforeAutospacing="1" w:afterAutospacing="1" w:line="240" w:lineRule="auto"/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</w:pPr>
      <w:r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N</w:t>
      </w:r>
      <w:r w:rsidR="0060125D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>ew feature</w:t>
      </w:r>
      <w:r w:rsidR="004C6C79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is available via all Kia dealerships</w:t>
      </w:r>
      <w:r w:rsidR="0060125D" w:rsidRPr="004C6C79">
        <w:rPr>
          <w:rStyle w:val="normaltextrun"/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08E5C2B6" w14:textId="34ACC301" w:rsidR="002B3C11" w:rsidRDefault="00D74619" w:rsidP="00F80ABA">
      <w:pPr>
        <w:pStyle w:val="NoSpacing"/>
        <w:rPr>
          <w:rFonts w:ascii="Arial" w:eastAsia="Malgun Gothic" w:hAnsi="Arial" w:cs="Arial"/>
          <w:lang w:val="en-US"/>
        </w:rPr>
      </w:pPr>
      <w:r w:rsidRPr="1768BB6F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Frankfurt, </w:t>
      </w:r>
      <w:r w:rsidR="00282ECB" w:rsidRPr="1768BB6F">
        <w:rPr>
          <w:rStyle w:val="normaltextrun"/>
          <w:rFonts w:ascii="Arial" w:eastAsia="Arial" w:hAnsi="Arial" w:cs="Arial"/>
          <w:b/>
          <w:bCs/>
          <w:color w:val="000000" w:themeColor="text1"/>
        </w:rPr>
        <w:t>October</w:t>
      </w:r>
      <w:r w:rsidR="004C6B8E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657516">
        <w:rPr>
          <w:rStyle w:val="normaltextrun"/>
          <w:rFonts w:ascii="Arial" w:eastAsia="Arial" w:hAnsi="Arial" w:cs="Arial"/>
          <w:b/>
          <w:bCs/>
          <w:color w:val="000000" w:themeColor="text1"/>
        </w:rPr>
        <w:t>20</w:t>
      </w:r>
      <w:r w:rsidR="00B82A0B" w:rsidRPr="1768BB6F">
        <w:rPr>
          <w:rStyle w:val="normaltextrun"/>
          <w:rFonts w:ascii="Arial" w:eastAsia="Arial" w:hAnsi="Arial" w:cs="Arial"/>
          <w:b/>
          <w:bCs/>
          <w:color w:val="000000" w:themeColor="text1"/>
        </w:rPr>
        <w:t>, 2022</w:t>
      </w:r>
      <w:r w:rsidR="005C4526" w:rsidRPr="1768BB6F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B82A0B" w:rsidRPr="1768BB6F">
        <w:rPr>
          <w:rStyle w:val="normaltextrun"/>
          <w:rFonts w:ascii="Arial" w:eastAsia="Arial" w:hAnsi="Arial" w:cs="Arial"/>
          <w:color w:val="000000" w:themeColor="text1"/>
        </w:rPr>
        <w:t>–</w:t>
      </w:r>
      <w:r w:rsidR="005C4526" w:rsidRPr="1768BB6F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bookmarkStart w:id="2" w:name="OLE_LINK5"/>
      <w:r w:rsidR="00282ECB" w:rsidRPr="1768BB6F">
        <w:rPr>
          <w:rFonts w:ascii="Arial" w:eastAsia="Malgun Gothic" w:hAnsi="Arial" w:cs="Arial"/>
          <w:lang w:val="en-US"/>
        </w:rPr>
        <w:t>Kia</w:t>
      </w:r>
      <w:r w:rsidR="007C1052" w:rsidRPr="1768BB6F">
        <w:rPr>
          <w:rFonts w:ascii="Arial" w:eastAsia="Malgun Gothic" w:hAnsi="Arial" w:cs="Arial"/>
          <w:lang w:val="en-US"/>
        </w:rPr>
        <w:t xml:space="preserve"> </w:t>
      </w:r>
      <w:bookmarkStart w:id="3" w:name="OLE_LINK1"/>
      <w:r w:rsidR="00D967D4" w:rsidRPr="1768BB6F">
        <w:rPr>
          <w:rFonts w:ascii="Arial" w:eastAsia="Malgun Gothic" w:hAnsi="Arial" w:cs="Arial"/>
          <w:lang w:val="en-US"/>
        </w:rPr>
        <w:t xml:space="preserve">customers who were among the first to acquire a </w:t>
      </w:r>
      <w:r w:rsidR="006C2F1E" w:rsidRPr="1768BB6F">
        <w:rPr>
          <w:rFonts w:ascii="Arial" w:eastAsia="Malgun Gothic" w:hAnsi="Arial" w:cs="Arial"/>
          <w:lang w:val="en-US"/>
        </w:rPr>
        <w:t>highly-acclaimed all-electric EV6 crossover</w:t>
      </w:r>
      <w:r w:rsidR="00F62EE3" w:rsidRPr="1768BB6F">
        <w:rPr>
          <w:rFonts w:ascii="Arial" w:eastAsia="Malgun Gothic" w:hAnsi="Arial" w:cs="Arial"/>
          <w:lang w:val="en-US"/>
        </w:rPr>
        <w:t xml:space="preserve"> </w:t>
      </w:r>
      <w:r w:rsidR="00D967D4" w:rsidRPr="1768BB6F">
        <w:rPr>
          <w:rFonts w:ascii="Arial" w:eastAsia="Malgun Gothic" w:hAnsi="Arial" w:cs="Arial"/>
          <w:lang w:val="en-US"/>
        </w:rPr>
        <w:t xml:space="preserve">can now upgrade their vehicle </w:t>
      </w:r>
      <w:r w:rsidR="00D93088" w:rsidRPr="1768BB6F">
        <w:rPr>
          <w:rFonts w:ascii="Arial" w:eastAsia="Malgun Gothic" w:hAnsi="Arial" w:cs="Arial"/>
          <w:lang w:val="en-US"/>
        </w:rPr>
        <w:t xml:space="preserve">to </w:t>
      </w:r>
      <w:r w:rsidR="00F62EE3" w:rsidRPr="1768BB6F">
        <w:rPr>
          <w:rFonts w:ascii="Arial" w:eastAsia="Malgun Gothic" w:hAnsi="Arial" w:cs="Arial"/>
          <w:lang w:val="en-US"/>
        </w:rPr>
        <w:t xml:space="preserve">enable </w:t>
      </w:r>
      <w:r w:rsidR="00724E56" w:rsidRPr="1768BB6F">
        <w:rPr>
          <w:rFonts w:ascii="Arial" w:eastAsia="Malgun Gothic" w:hAnsi="Arial" w:cs="Arial"/>
          <w:lang w:val="en-US"/>
        </w:rPr>
        <w:t xml:space="preserve">even </w:t>
      </w:r>
      <w:r w:rsidR="00F62EE3" w:rsidRPr="1768BB6F">
        <w:rPr>
          <w:rFonts w:ascii="Arial" w:eastAsia="Malgun Gothic" w:hAnsi="Arial" w:cs="Arial"/>
          <w:lang w:val="en-US"/>
        </w:rPr>
        <w:t>faster charging</w:t>
      </w:r>
      <w:r w:rsidR="00CD585E" w:rsidRPr="1768BB6F">
        <w:rPr>
          <w:rFonts w:ascii="Arial" w:eastAsia="Malgun Gothic" w:hAnsi="Arial" w:cs="Arial"/>
          <w:lang w:val="en-US"/>
        </w:rPr>
        <w:t xml:space="preserve"> </w:t>
      </w:r>
      <w:r w:rsidR="00D93088" w:rsidRPr="1768BB6F">
        <w:rPr>
          <w:rFonts w:ascii="Arial" w:eastAsia="Malgun Gothic" w:hAnsi="Arial" w:cs="Arial"/>
          <w:lang w:val="en-US"/>
        </w:rPr>
        <w:t>in colder conditions</w:t>
      </w:r>
      <w:r w:rsidR="009E0CC1" w:rsidRPr="1768BB6F">
        <w:rPr>
          <w:rFonts w:ascii="Arial" w:eastAsia="Malgun Gothic" w:hAnsi="Arial" w:cs="Arial"/>
          <w:lang w:val="en-US"/>
        </w:rPr>
        <w:t>.</w:t>
      </w:r>
      <w:bookmarkEnd w:id="2"/>
      <w:r w:rsidR="00B85DF2" w:rsidRPr="1768BB6F">
        <w:rPr>
          <w:rFonts w:ascii="Arial" w:eastAsia="Malgun Gothic" w:hAnsi="Arial" w:cs="Arial"/>
          <w:lang w:val="en-US"/>
        </w:rPr>
        <w:t xml:space="preserve"> </w:t>
      </w:r>
      <w:r w:rsidR="001E7436" w:rsidRPr="1768BB6F">
        <w:rPr>
          <w:rFonts w:ascii="Arial" w:eastAsia="Malgun Gothic" w:hAnsi="Arial" w:cs="Arial"/>
          <w:lang w:val="en-US"/>
        </w:rPr>
        <w:t>T</w:t>
      </w:r>
      <w:r w:rsidR="00FF121B" w:rsidRPr="1768BB6F">
        <w:rPr>
          <w:rFonts w:ascii="Arial" w:eastAsia="Malgun Gothic" w:hAnsi="Arial" w:cs="Arial"/>
          <w:lang w:val="en-US"/>
        </w:rPr>
        <w:t xml:space="preserve">he battery conditioning </w:t>
      </w:r>
      <w:r w:rsidR="00B94B3A" w:rsidRPr="1768BB6F">
        <w:rPr>
          <w:rFonts w:ascii="Arial" w:eastAsia="Malgun Gothic" w:hAnsi="Arial" w:cs="Arial"/>
          <w:lang w:val="en-US"/>
        </w:rPr>
        <w:t>feature</w:t>
      </w:r>
      <w:r w:rsidR="000B0BBB" w:rsidRPr="1768BB6F">
        <w:rPr>
          <w:rFonts w:ascii="Arial" w:eastAsia="Malgun Gothic" w:hAnsi="Arial" w:cs="Arial"/>
          <w:lang w:val="en-US"/>
        </w:rPr>
        <w:t xml:space="preserve">, </w:t>
      </w:r>
      <w:r w:rsidR="001E7436" w:rsidRPr="1768BB6F">
        <w:rPr>
          <w:rFonts w:ascii="Arial" w:eastAsia="Malgun Gothic" w:hAnsi="Arial" w:cs="Arial"/>
          <w:lang w:val="en-US"/>
        </w:rPr>
        <w:t>which is</w:t>
      </w:r>
      <w:r w:rsidR="00B14C03" w:rsidRPr="1768BB6F">
        <w:rPr>
          <w:rFonts w:ascii="Arial" w:eastAsia="Malgun Gothic" w:hAnsi="Arial" w:cs="Arial"/>
          <w:lang w:val="en-US"/>
        </w:rPr>
        <w:t xml:space="preserve"> </w:t>
      </w:r>
      <w:r w:rsidR="001E7436" w:rsidRPr="1768BB6F">
        <w:rPr>
          <w:rFonts w:ascii="Arial" w:eastAsia="Malgun Gothic" w:hAnsi="Arial" w:cs="Arial"/>
          <w:lang w:val="en-US"/>
        </w:rPr>
        <w:t xml:space="preserve">fitted as standard </w:t>
      </w:r>
      <w:r w:rsidR="00A14E8E" w:rsidRPr="1768BB6F">
        <w:rPr>
          <w:rFonts w:ascii="Arial" w:eastAsia="Malgun Gothic" w:hAnsi="Arial" w:cs="Arial"/>
          <w:lang w:val="en-US"/>
        </w:rPr>
        <w:t xml:space="preserve">on </w:t>
      </w:r>
      <w:r w:rsidR="001E7436" w:rsidRPr="1768BB6F">
        <w:rPr>
          <w:rFonts w:ascii="Arial" w:eastAsia="Malgun Gothic" w:hAnsi="Arial" w:cs="Arial"/>
          <w:lang w:val="en-US"/>
        </w:rPr>
        <w:t>MY23 EV6 models</w:t>
      </w:r>
      <w:r w:rsidR="2E9EA07E" w:rsidRPr="1768BB6F">
        <w:rPr>
          <w:rFonts w:ascii="Arial" w:eastAsia="Malgun Gothic" w:hAnsi="Arial" w:cs="Arial"/>
          <w:lang w:val="en-US"/>
        </w:rPr>
        <w:t xml:space="preserve">, </w:t>
      </w:r>
      <w:r w:rsidR="001E7436" w:rsidRPr="1768BB6F">
        <w:rPr>
          <w:rFonts w:ascii="Arial" w:eastAsia="Malgun Gothic" w:hAnsi="Arial" w:cs="Arial"/>
          <w:lang w:val="en-US"/>
        </w:rPr>
        <w:t xml:space="preserve">the </w:t>
      </w:r>
      <w:r w:rsidR="00EE3E50" w:rsidRPr="1768BB6F">
        <w:rPr>
          <w:rFonts w:ascii="Arial" w:eastAsia="Malgun Gothic" w:hAnsi="Arial" w:cs="Arial"/>
          <w:lang w:val="en-US"/>
        </w:rPr>
        <w:t xml:space="preserve">new </w:t>
      </w:r>
      <w:r w:rsidR="001E7436" w:rsidRPr="1768BB6F">
        <w:rPr>
          <w:rFonts w:ascii="Arial" w:eastAsia="Malgun Gothic" w:hAnsi="Arial" w:cs="Arial"/>
          <w:lang w:val="en-US"/>
        </w:rPr>
        <w:t>EV6 GT</w:t>
      </w:r>
      <w:r w:rsidR="00EABFCB" w:rsidRPr="1768BB6F">
        <w:rPr>
          <w:rFonts w:ascii="Arial" w:eastAsia="Malgun Gothic" w:hAnsi="Arial" w:cs="Arial"/>
          <w:lang w:val="en-US"/>
        </w:rPr>
        <w:t xml:space="preserve"> and the all-new Niro EV</w:t>
      </w:r>
      <w:r w:rsidR="001E7436" w:rsidRPr="1768BB6F">
        <w:rPr>
          <w:rFonts w:ascii="Arial" w:eastAsia="Malgun Gothic" w:hAnsi="Arial" w:cs="Arial"/>
          <w:lang w:val="en-US"/>
        </w:rPr>
        <w:t xml:space="preserve">, </w:t>
      </w:r>
      <w:r w:rsidR="003509E8" w:rsidRPr="1768BB6F">
        <w:rPr>
          <w:rFonts w:ascii="Arial" w:eastAsia="Malgun Gothic" w:hAnsi="Arial" w:cs="Arial"/>
          <w:lang w:val="en-US"/>
        </w:rPr>
        <w:t xml:space="preserve">is </w:t>
      </w:r>
      <w:r w:rsidR="000B0BBB" w:rsidRPr="1768BB6F">
        <w:rPr>
          <w:rFonts w:ascii="Arial" w:eastAsia="Malgun Gothic" w:hAnsi="Arial" w:cs="Arial"/>
          <w:lang w:val="en-US"/>
        </w:rPr>
        <w:t xml:space="preserve">now </w:t>
      </w:r>
      <w:r w:rsidR="003509E8" w:rsidRPr="1768BB6F">
        <w:rPr>
          <w:rFonts w:ascii="Arial" w:eastAsia="Malgun Gothic" w:hAnsi="Arial" w:cs="Arial"/>
          <w:lang w:val="en-US"/>
        </w:rPr>
        <w:t xml:space="preserve">being </w:t>
      </w:r>
      <w:r w:rsidR="003323CC" w:rsidRPr="1768BB6F">
        <w:rPr>
          <w:rFonts w:ascii="Arial" w:eastAsia="Malgun Gothic" w:hAnsi="Arial" w:cs="Arial"/>
          <w:lang w:val="en-US"/>
        </w:rPr>
        <w:t>offered as a</w:t>
      </w:r>
      <w:r w:rsidR="00A14E8E" w:rsidRPr="1768BB6F">
        <w:rPr>
          <w:rFonts w:ascii="Arial" w:eastAsia="Malgun Gothic" w:hAnsi="Arial" w:cs="Arial"/>
          <w:lang w:val="en-US"/>
        </w:rPr>
        <w:t xml:space="preserve">n optional </w:t>
      </w:r>
      <w:r w:rsidR="003509E8" w:rsidRPr="1768BB6F">
        <w:rPr>
          <w:rFonts w:ascii="Arial" w:eastAsia="Malgun Gothic" w:hAnsi="Arial" w:cs="Arial"/>
          <w:lang w:val="en-US"/>
        </w:rPr>
        <w:t xml:space="preserve">retrofit </w:t>
      </w:r>
      <w:r w:rsidR="00E90310" w:rsidRPr="1768BB6F">
        <w:rPr>
          <w:rFonts w:ascii="Arial" w:eastAsia="Malgun Gothic" w:hAnsi="Arial" w:cs="Arial"/>
          <w:lang w:val="en-US"/>
        </w:rPr>
        <w:t xml:space="preserve">with </w:t>
      </w:r>
      <w:r w:rsidR="003323CC" w:rsidRPr="1768BB6F">
        <w:rPr>
          <w:rFonts w:ascii="Arial" w:eastAsia="Malgun Gothic" w:hAnsi="Arial" w:cs="Arial"/>
          <w:lang w:val="en-US"/>
        </w:rPr>
        <w:t>all MY22 EV6 models</w:t>
      </w:r>
      <w:r w:rsidR="003A18CB" w:rsidRPr="1768BB6F">
        <w:rPr>
          <w:rFonts w:ascii="Arial" w:eastAsia="Malgun Gothic" w:hAnsi="Arial" w:cs="Arial"/>
          <w:lang w:val="en-US"/>
        </w:rPr>
        <w:t xml:space="preserve">, </w:t>
      </w:r>
      <w:r w:rsidR="000935B1" w:rsidRPr="1768BB6F">
        <w:rPr>
          <w:rFonts w:ascii="Arial" w:eastAsia="Malgun Gothic" w:hAnsi="Arial" w:cs="Arial"/>
          <w:lang w:val="en-US"/>
        </w:rPr>
        <w:t>overcom</w:t>
      </w:r>
      <w:r w:rsidR="003A18CB" w:rsidRPr="1768BB6F">
        <w:rPr>
          <w:rFonts w:ascii="Arial" w:eastAsia="Malgun Gothic" w:hAnsi="Arial" w:cs="Arial"/>
          <w:lang w:val="en-US"/>
        </w:rPr>
        <w:t xml:space="preserve">ing </w:t>
      </w:r>
      <w:r w:rsidR="000935B1" w:rsidRPr="1768BB6F">
        <w:rPr>
          <w:rFonts w:ascii="Arial" w:eastAsia="Malgun Gothic" w:hAnsi="Arial" w:cs="Arial"/>
          <w:lang w:val="en-US"/>
        </w:rPr>
        <w:t xml:space="preserve">the slower charging speeds that </w:t>
      </w:r>
      <w:r w:rsidR="00802068" w:rsidRPr="1768BB6F">
        <w:rPr>
          <w:rFonts w:ascii="Arial" w:eastAsia="Malgun Gothic" w:hAnsi="Arial" w:cs="Arial"/>
          <w:lang w:val="en-US"/>
        </w:rPr>
        <w:t>can occur</w:t>
      </w:r>
      <w:r w:rsidR="00CC1655" w:rsidRPr="1768BB6F">
        <w:rPr>
          <w:rFonts w:ascii="Arial" w:eastAsia="Malgun Gothic" w:hAnsi="Arial" w:cs="Arial"/>
          <w:lang w:val="en-US"/>
        </w:rPr>
        <w:t xml:space="preserve"> </w:t>
      </w:r>
      <w:r w:rsidR="00F7657D" w:rsidRPr="1768BB6F">
        <w:rPr>
          <w:rFonts w:ascii="Arial" w:eastAsia="Malgun Gothic" w:hAnsi="Arial" w:cs="Arial"/>
          <w:lang w:val="en-US"/>
        </w:rPr>
        <w:t xml:space="preserve">with </w:t>
      </w:r>
      <w:r w:rsidR="00381D21" w:rsidRPr="1768BB6F">
        <w:rPr>
          <w:rFonts w:ascii="Arial" w:eastAsia="Malgun Gothic" w:hAnsi="Arial" w:cs="Arial"/>
          <w:lang w:val="en-US"/>
        </w:rPr>
        <w:t xml:space="preserve">all battery electric vehicles (BEVs) </w:t>
      </w:r>
      <w:r w:rsidR="00984C05" w:rsidRPr="1768BB6F">
        <w:rPr>
          <w:rFonts w:ascii="Arial" w:eastAsia="Malgun Gothic" w:hAnsi="Arial" w:cs="Arial"/>
          <w:lang w:val="en-US"/>
        </w:rPr>
        <w:t>in</w:t>
      </w:r>
      <w:r w:rsidR="00802068" w:rsidRPr="1768BB6F">
        <w:rPr>
          <w:rFonts w:ascii="Arial" w:eastAsia="Malgun Gothic" w:hAnsi="Arial" w:cs="Arial"/>
          <w:lang w:val="en-US"/>
        </w:rPr>
        <w:t xml:space="preserve"> colder </w:t>
      </w:r>
      <w:r w:rsidR="00C6514A" w:rsidRPr="1768BB6F">
        <w:rPr>
          <w:rFonts w:ascii="Arial" w:eastAsia="Malgun Gothic" w:hAnsi="Arial" w:cs="Arial"/>
          <w:lang w:val="en-US"/>
        </w:rPr>
        <w:t>temperatures.</w:t>
      </w:r>
      <w:r w:rsidR="00450414" w:rsidRPr="1768BB6F">
        <w:rPr>
          <w:rFonts w:ascii="Arial" w:eastAsia="Malgun Gothic" w:hAnsi="Arial" w:cs="Arial"/>
          <w:lang w:val="en-US"/>
        </w:rPr>
        <w:t xml:space="preserve"> </w:t>
      </w:r>
    </w:p>
    <w:p w14:paraId="56657619" w14:textId="77777777" w:rsidR="00FD639C" w:rsidRPr="00F80ABA" w:rsidRDefault="00FD639C" w:rsidP="00F80ABA">
      <w:pPr>
        <w:pStyle w:val="NoSpacing"/>
        <w:rPr>
          <w:rFonts w:ascii="Arial" w:eastAsia="Malgun Gothic" w:hAnsi="Arial" w:cs="Arial"/>
          <w:lang w:val="en-US"/>
        </w:rPr>
      </w:pPr>
    </w:p>
    <w:p w14:paraId="17350735" w14:textId="4B3D7B8A" w:rsidR="00087C49" w:rsidRDefault="002B3C11" w:rsidP="00F80ABA">
      <w:pPr>
        <w:pStyle w:val="NoSpacing"/>
        <w:rPr>
          <w:rFonts w:ascii="Arial" w:eastAsia="Malgun Gothic" w:hAnsi="Arial" w:cs="Arial"/>
          <w:lang w:val="en-US"/>
        </w:rPr>
      </w:pPr>
      <w:r w:rsidRPr="2C11AE66">
        <w:rPr>
          <w:rFonts w:ascii="Arial" w:eastAsia="Malgun Gothic" w:hAnsi="Arial" w:cs="Arial"/>
          <w:lang w:val="en-US"/>
        </w:rPr>
        <w:t xml:space="preserve">Under optimal </w:t>
      </w:r>
      <w:r w:rsidR="00885C63" w:rsidRPr="2C11AE66">
        <w:rPr>
          <w:rFonts w:ascii="Arial" w:eastAsia="Malgun Gothic" w:hAnsi="Arial" w:cs="Arial"/>
          <w:lang w:val="en-US"/>
        </w:rPr>
        <w:t>operating conditions</w:t>
      </w:r>
      <w:r w:rsidR="00F87EEC" w:rsidRPr="2C11AE66">
        <w:rPr>
          <w:rFonts w:ascii="Arial" w:eastAsia="Malgun Gothic" w:hAnsi="Arial" w:cs="Arial"/>
          <w:lang w:val="en-US"/>
        </w:rPr>
        <w:t xml:space="preserve"> </w:t>
      </w:r>
      <w:r w:rsidR="00ED4A37" w:rsidRPr="2C11AE66">
        <w:rPr>
          <w:rFonts w:ascii="Arial" w:eastAsia="Malgun Gothic" w:hAnsi="Arial" w:cs="Arial"/>
          <w:lang w:val="en-US"/>
        </w:rPr>
        <w:t xml:space="preserve">an </w:t>
      </w:r>
      <w:r w:rsidRPr="2C11AE66">
        <w:rPr>
          <w:rFonts w:ascii="Arial" w:eastAsia="Malgun Gothic" w:hAnsi="Arial" w:cs="Arial"/>
          <w:lang w:val="en-US"/>
        </w:rPr>
        <w:t>EV6 can charge from 10</w:t>
      </w:r>
      <w:r w:rsidR="00417054" w:rsidRPr="2C11AE66">
        <w:rPr>
          <w:rFonts w:ascii="Arial" w:eastAsia="Malgun Gothic" w:hAnsi="Arial" w:cs="Arial"/>
          <w:lang w:val="en-US"/>
        </w:rPr>
        <w:t>%</w:t>
      </w:r>
      <w:r w:rsidRPr="2C11AE66">
        <w:rPr>
          <w:rFonts w:ascii="Arial" w:eastAsia="Malgun Gothic" w:hAnsi="Arial" w:cs="Arial"/>
          <w:lang w:val="en-US"/>
        </w:rPr>
        <w:t xml:space="preserve"> to 80</w:t>
      </w:r>
      <w:r w:rsidR="00417054" w:rsidRPr="2C11AE66">
        <w:rPr>
          <w:rFonts w:ascii="Arial" w:eastAsia="Malgun Gothic" w:hAnsi="Arial" w:cs="Arial"/>
          <w:lang w:val="en-US"/>
        </w:rPr>
        <w:t xml:space="preserve">% </w:t>
      </w:r>
      <w:r w:rsidRPr="2C11AE66">
        <w:rPr>
          <w:rFonts w:ascii="Arial" w:eastAsia="Malgun Gothic" w:hAnsi="Arial" w:cs="Arial"/>
          <w:lang w:val="en-US"/>
        </w:rPr>
        <w:t xml:space="preserve">in as little as 18 minutes, thanks to </w:t>
      </w:r>
      <w:r w:rsidR="004B4B88" w:rsidRPr="2C11AE66">
        <w:rPr>
          <w:rFonts w:ascii="Arial" w:eastAsia="Malgun Gothic" w:hAnsi="Arial" w:cs="Arial"/>
          <w:lang w:val="en-US"/>
        </w:rPr>
        <w:t xml:space="preserve">its </w:t>
      </w:r>
      <w:r w:rsidRPr="2C11AE66">
        <w:rPr>
          <w:rFonts w:ascii="Arial" w:eastAsia="Malgun Gothic" w:hAnsi="Arial" w:cs="Arial"/>
          <w:lang w:val="en-US"/>
        </w:rPr>
        <w:t>800</w:t>
      </w:r>
      <w:r w:rsidR="2864521F" w:rsidRPr="2C11AE66">
        <w:rPr>
          <w:rFonts w:ascii="Arial" w:eastAsia="Malgun Gothic" w:hAnsi="Arial" w:cs="Arial"/>
          <w:lang w:val="en-US"/>
        </w:rPr>
        <w:t xml:space="preserve"> </w:t>
      </w:r>
      <w:r w:rsidRPr="2C11AE66">
        <w:rPr>
          <w:rFonts w:ascii="Arial" w:eastAsia="Malgun Gothic" w:hAnsi="Arial" w:cs="Arial"/>
          <w:lang w:val="en-US"/>
        </w:rPr>
        <w:t xml:space="preserve">V ultra-fast charging technology enabled by </w:t>
      </w:r>
      <w:r w:rsidR="00A334CA" w:rsidRPr="2C11AE66">
        <w:rPr>
          <w:rFonts w:ascii="Arial" w:eastAsia="Malgun Gothic" w:hAnsi="Arial" w:cs="Arial"/>
          <w:lang w:val="en-US"/>
        </w:rPr>
        <w:t xml:space="preserve">the </w:t>
      </w:r>
      <w:r w:rsidR="00672A12" w:rsidRPr="2C11AE66">
        <w:rPr>
          <w:rFonts w:ascii="Arial" w:eastAsia="Malgun Gothic" w:hAnsi="Arial" w:cs="Arial"/>
          <w:lang w:val="en-US"/>
        </w:rPr>
        <w:t>EV6’s</w:t>
      </w:r>
      <w:r w:rsidRPr="2C11AE66">
        <w:rPr>
          <w:rFonts w:ascii="Arial" w:eastAsia="Malgun Gothic" w:hAnsi="Arial" w:cs="Arial"/>
          <w:lang w:val="en-US"/>
        </w:rPr>
        <w:t xml:space="preserve"> dedicated</w:t>
      </w:r>
      <w:r w:rsidR="003E720B" w:rsidRPr="2C11AE66">
        <w:rPr>
          <w:rFonts w:ascii="Arial" w:eastAsia="Malgun Gothic" w:hAnsi="Arial" w:cs="Arial"/>
          <w:lang w:val="en-US"/>
        </w:rPr>
        <w:t xml:space="preserve"> Electric-Global Modular platform (E-GMP).</w:t>
      </w:r>
      <w:r w:rsidR="00087C49" w:rsidRPr="2C11AE66">
        <w:rPr>
          <w:rFonts w:ascii="Arial" w:eastAsia="Malgun Gothic" w:hAnsi="Arial" w:cs="Arial"/>
          <w:lang w:val="en-US"/>
        </w:rPr>
        <w:t xml:space="preserve"> </w:t>
      </w:r>
      <w:r w:rsidR="00BA5794" w:rsidRPr="2C11AE66">
        <w:rPr>
          <w:rFonts w:ascii="Arial" w:eastAsia="Malgun Gothic" w:hAnsi="Arial" w:cs="Arial"/>
          <w:lang w:val="en-US"/>
        </w:rPr>
        <w:t>However, a</w:t>
      </w:r>
      <w:r w:rsidR="00450617" w:rsidRPr="2C11AE66">
        <w:rPr>
          <w:rFonts w:ascii="Arial" w:eastAsia="Malgun Gothic" w:hAnsi="Arial" w:cs="Arial"/>
          <w:lang w:val="en-US"/>
        </w:rPr>
        <w:t>t five degrees centigrade</w:t>
      </w:r>
      <w:r w:rsidR="00843180" w:rsidRPr="2C11AE66">
        <w:rPr>
          <w:rFonts w:ascii="Arial" w:eastAsia="Malgun Gothic" w:hAnsi="Arial" w:cs="Arial"/>
          <w:lang w:val="en-US"/>
        </w:rPr>
        <w:t xml:space="preserve"> </w:t>
      </w:r>
      <w:r w:rsidR="00A8475E" w:rsidRPr="2C11AE66">
        <w:rPr>
          <w:rFonts w:ascii="Arial" w:eastAsia="Malgun Gothic" w:hAnsi="Arial" w:cs="Arial"/>
          <w:lang w:val="en-US"/>
        </w:rPr>
        <w:t xml:space="preserve">that same charge </w:t>
      </w:r>
      <w:r w:rsidR="009F71C6" w:rsidRPr="2C11AE66">
        <w:rPr>
          <w:rFonts w:ascii="Arial" w:eastAsia="Malgun Gothic" w:hAnsi="Arial" w:cs="Arial"/>
          <w:lang w:val="en-US"/>
        </w:rPr>
        <w:t xml:space="preserve">can </w:t>
      </w:r>
      <w:r w:rsidR="00CD6CD1" w:rsidRPr="2C11AE66">
        <w:rPr>
          <w:rFonts w:ascii="Arial" w:eastAsia="Malgun Gothic" w:hAnsi="Arial" w:cs="Arial"/>
          <w:lang w:val="en-US"/>
        </w:rPr>
        <w:t xml:space="preserve">take </w:t>
      </w:r>
      <w:r w:rsidR="00370452" w:rsidRPr="2C11AE66">
        <w:rPr>
          <w:rFonts w:ascii="Arial" w:eastAsia="Malgun Gothic" w:hAnsi="Arial" w:cs="Arial"/>
          <w:lang w:val="en-US"/>
        </w:rPr>
        <w:t xml:space="preserve">approximately </w:t>
      </w:r>
      <w:r w:rsidR="00450617" w:rsidRPr="2C11AE66">
        <w:rPr>
          <w:rFonts w:ascii="Arial" w:eastAsia="Malgun Gothic" w:hAnsi="Arial" w:cs="Arial"/>
          <w:lang w:val="en-US"/>
        </w:rPr>
        <w:t>35 minutes</w:t>
      </w:r>
      <w:r w:rsidR="00066EB2" w:rsidRPr="2C11AE66">
        <w:rPr>
          <w:rFonts w:ascii="Arial" w:eastAsia="Malgun Gothic" w:hAnsi="Arial" w:cs="Arial"/>
          <w:lang w:val="en-US"/>
        </w:rPr>
        <w:t xml:space="preserve"> in </w:t>
      </w:r>
      <w:r w:rsidR="003D7405" w:rsidRPr="2C11AE66">
        <w:rPr>
          <w:rFonts w:ascii="Arial" w:eastAsia="Malgun Gothic" w:hAnsi="Arial" w:cs="Arial"/>
          <w:lang w:val="en-US"/>
        </w:rPr>
        <w:t>a MY22 EV6</w:t>
      </w:r>
      <w:r w:rsidR="00E425D2">
        <w:rPr>
          <w:rFonts w:ascii="Arial" w:eastAsia="Malgun Gothic" w:hAnsi="Arial" w:cs="Arial"/>
          <w:lang w:val="en-US"/>
        </w:rPr>
        <w:t>*</w:t>
      </w:r>
      <w:r w:rsidR="003D7405" w:rsidRPr="2C11AE66">
        <w:rPr>
          <w:rFonts w:ascii="Arial" w:eastAsia="Malgun Gothic" w:hAnsi="Arial" w:cs="Arial"/>
          <w:lang w:val="en-US"/>
        </w:rPr>
        <w:t xml:space="preserve"> </w:t>
      </w:r>
      <w:r w:rsidR="00066EB2" w:rsidRPr="2C11AE66">
        <w:rPr>
          <w:rFonts w:ascii="Arial" w:eastAsia="Malgun Gothic" w:hAnsi="Arial" w:cs="Arial"/>
          <w:lang w:val="en-US"/>
        </w:rPr>
        <w:t>without battery conditioning</w:t>
      </w:r>
      <w:r w:rsidR="00372B30" w:rsidRPr="2C11AE66">
        <w:rPr>
          <w:rFonts w:ascii="Arial" w:eastAsia="Malgun Gothic" w:hAnsi="Arial" w:cs="Arial"/>
          <w:lang w:val="en-US"/>
        </w:rPr>
        <w:t xml:space="preserve"> – t</w:t>
      </w:r>
      <w:r w:rsidR="00925FF7" w:rsidRPr="2C11AE66">
        <w:rPr>
          <w:rFonts w:ascii="Arial" w:eastAsia="Malgun Gothic" w:hAnsi="Arial" w:cs="Arial"/>
          <w:lang w:val="en-US"/>
        </w:rPr>
        <w:t xml:space="preserve">he retrofit feature </w:t>
      </w:r>
      <w:r w:rsidR="000B71ED" w:rsidRPr="2C11AE66">
        <w:rPr>
          <w:rFonts w:ascii="Arial" w:eastAsia="Malgun Gothic" w:hAnsi="Arial" w:cs="Arial"/>
          <w:lang w:val="en-US"/>
        </w:rPr>
        <w:t>ensure</w:t>
      </w:r>
      <w:r w:rsidR="00481CBA" w:rsidRPr="2C11AE66">
        <w:rPr>
          <w:rFonts w:ascii="Arial" w:eastAsia="Malgun Gothic" w:hAnsi="Arial" w:cs="Arial"/>
          <w:lang w:val="en-US"/>
        </w:rPr>
        <w:t>s</w:t>
      </w:r>
      <w:r w:rsidR="000B71ED" w:rsidRPr="2C11AE66">
        <w:rPr>
          <w:rFonts w:ascii="Arial" w:eastAsia="Malgun Gothic" w:hAnsi="Arial" w:cs="Arial"/>
          <w:lang w:val="en-US"/>
        </w:rPr>
        <w:t xml:space="preserve"> </w:t>
      </w:r>
      <w:r w:rsidR="00E90310" w:rsidRPr="2C11AE66">
        <w:rPr>
          <w:rFonts w:ascii="Arial" w:eastAsia="Malgun Gothic" w:hAnsi="Arial" w:cs="Arial"/>
          <w:lang w:val="en-US"/>
        </w:rPr>
        <w:t xml:space="preserve">the </w:t>
      </w:r>
      <w:r w:rsidR="000B71ED" w:rsidRPr="2C11AE66">
        <w:rPr>
          <w:rFonts w:ascii="Arial" w:eastAsia="Malgun Gothic" w:hAnsi="Arial" w:cs="Arial"/>
          <w:lang w:val="en-US"/>
        </w:rPr>
        <w:t xml:space="preserve">optimal </w:t>
      </w:r>
      <w:r w:rsidR="00481CBA" w:rsidRPr="2C11AE66">
        <w:rPr>
          <w:rFonts w:ascii="Arial" w:eastAsia="Malgun Gothic" w:hAnsi="Arial" w:cs="Arial"/>
          <w:lang w:val="en-US"/>
        </w:rPr>
        <w:t>battery operating temperature</w:t>
      </w:r>
      <w:r w:rsidR="00E90310" w:rsidRPr="2C11AE66">
        <w:rPr>
          <w:rFonts w:ascii="Arial" w:eastAsia="Malgun Gothic" w:hAnsi="Arial" w:cs="Arial"/>
          <w:lang w:val="en-US"/>
        </w:rPr>
        <w:t xml:space="preserve"> is achieved</w:t>
      </w:r>
      <w:r w:rsidR="004C6C79">
        <w:rPr>
          <w:rFonts w:ascii="Arial" w:eastAsia="Malgun Gothic" w:hAnsi="Arial" w:cs="Arial"/>
          <w:lang w:val="en-US"/>
        </w:rPr>
        <w:t>**,</w:t>
      </w:r>
      <w:r w:rsidR="00065C86">
        <w:rPr>
          <w:rFonts w:ascii="Arial" w:eastAsia="Malgun Gothic" w:hAnsi="Arial" w:cs="Arial"/>
          <w:lang w:val="en-US"/>
        </w:rPr>
        <w:t xml:space="preserve"> </w:t>
      </w:r>
      <w:r w:rsidR="000A7B83" w:rsidRPr="2C11AE66">
        <w:rPr>
          <w:rFonts w:ascii="Arial" w:eastAsia="Malgun Gothic" w:hAnsi="Arial" w:cs="Arial"/>
          <w:lang w:val="en-US"/>
        </w:rPr>
        <w:t>unlock</w:t>
      </w:r>
      <w:r w:rsidR="00481CBA" w:rsidRPr="2C11AE66">
        <w:rPr>
          <w:rFonts w:ascii="Arial" w:eastAsia="Malgun Gothic" w:hAnsi="Arial" w:cs="Arial"/>
          <w:lang w:val="en-US"/>
        </w:rPr>
        <w:t xml:space="preserve">ing </w:t>
      </w:r>
      <w:r w:rsidR="00EE3E74" w:rsidRPr="2C11AE66">
        <w:rPr>
          <w:rFonts w:ascii="Arial" w:eastAsia="Malgun Gothic" w:hAnsi="Arial" w:cs="Arial"/>
          <w:lang w:val="en-US"/>
        </w:rPr>
        <w:t>up to</w:t>
      </w:r>
      <w:r w:rsidR="005A1121" w:rsidRPr="2C11AE66">
        <w:rPr>
          <w:rFonts w:ascii="Arial" w:eastAsia="Malgun Gothic" w:hAnsi="Arial" w:cs="Arial"/>
          <w:lang w:val="en-US"/>
        </w:rPr>
        <w:t xml:space="preserve"> </w:t>
      </w:r>
      <w:r w:rsidR="00087C49" w:rsidRPr="2C11AE66">
        <w:rPr>
          <w:rFonts w:ascii="Arial" w:eastAsia="Malgun Gothic" w:hAnsi="Arial" w:cs="Arial"/>
          <w:lang w:val="en-US"/>
        </w:rPr>
        <w:t xml:space="preserve">50% </w:t>
      </w:r>
      <w:r w:rsidR="00481CBA" w:rsidRPr="2C11AE66">
        <w:rPr>
          <w:rFonts w:ascii="Arial" w:eastAsia="Malgun Gothic" w:hAnsi="Arial" w:cs="Arial"/>
          <w:lang w:val="en-US"/>
        </w:rPr>
        <w:t xml:space="preserve">improvement </w:t>
      </w:r>
      <w:r w:rsidR="00087C49" w:rsidRPr="2C11AE66">
        <w:rPr>
          <w:rFonts w:ascii="Arial" w:eastAsia="Malgun Gothic" w:hAnsi="Arial" w:cs="Arial"/>
          <w:lang w:val="en-US"/>
        </w:rPr>
        <w:t>in charg</w:t>
      </w:r>
      <w:r w:rsidR="008A7E02" w:rsidRPr="2C11AE66">
        <w:rPr>
          <w:rFonts w:ascii="Arial" w:eastAsia="Malgun Gothic" w:hAnsi="Arial" w:cs="Arial"/>
          <w:lang w:val="en-US"/>
        </w:rPr>
        <w:t>e</w:t>
      </w:r>
      <w:r w:rsidR="00087C49" w:rsidRPr="2C11AE66">
        <w:rPr>
          <w:rFonts w:ascii="Arial" w:eastAsia="Malgun Gothic" w:hAnsi="Arial" w:cs="Arial"/>
          <w:lang w:val="en-US"/>
        </w:rPr>
        <w:t xml:space="preserve"> time</w:t>
      </w:r>
      <w:r w:rsidR="00D8565A" w:rsidRPr="2C11AE66">
        <w:rPr>
          <w:rFonts w:ascii="Arial" w:eastAsia="Malgun Gothic" w:hAnsi="Arial" w:cs="Arial"/>
          <w:lang w:val="en-US"/>
        </w:rPr>
        <w:t>.</w:t>
      </w:r>
      <w:r w:rsidR="005D6635" w:rsidRPr="2C11AE66">
        <w:rPr>
          <w:rFonts w:ascii="Arial" w:eastAsia="Malgun Gothic" w:hAnsi="Arial" w:cs="Arial"/>
          <w:lang w:val="en-US"/>
        </w:rPr>
        <w:t xml:space="preserve"> </w:t>
      </w:r>
    </w:p>
    <w:p w14:paraId="30CB13AC" w14:textId="77777777" w:rsidR="00FD639C" w:rsidRPr="00FD639C" w:rsidRDefault="00FD639C" w:rsidP="00F80ABA">
      <w:pPr>
        <w:pStyle w:val="NoSpacing"/>
        <w:rPr>
          <w:rFonts w:ascii="Arial" w:eastAsia="Malgun Gothic" w:hAnsi="Arial" w:cs="Arial"/>
          <w:lang w:val="en-US"/>
        </w:rPr>
      </w:pPr>
    </w:p>
    <w:p w14:paraId="15EB726E" w14:textId="10B945BC" w:rsidR="00FD639C" w:rsidRDefault="00F76CCE" w:rsidP="00FD639C">
      <w:pPr>
        <w:pStyle w:val="NoSpacing"/>
        <w:rPr>
          <w:rFonts w:ascii="Arial" w:eastAsia="Malgun Gothic" w:hAnsi="Arial" w:cs="Arial"/>
          <w:lang w:val="en-US"/>
        </w:rPr>
      </w:pPr>
      <w:r w:rsidRPr="2C11AE66">
        <w:rPr>
          <w:rFonts w:ascii="Arial" w:eastAsia="Malgun Gothic" w:hAnsi="Arial" w:cs="Arial"/>
          <w:lang w:val="en-US"/>
        </w:rPr>
        <w:t xml:space="preserve">The </w:t>
      </w:r>
      <w:r w:rsidR="00D1016C" w:rsidRPr="2C11AE66">
        <w:rPr>
          <w:rFonts w:ascii="Arial" w:eastAsia="Malgun Gothic" w:hAnsi="Arial" w:cs="Arial"/>
          <w:lang w:val="en-US"/>
        </w:rPr>
        <w:t xml:space="preserve">upgrade </w:t>
      </w:r>
      <w:r w:rsidRPr="2C11AE66">
        <w:rPr>
          <w:rFonts w:ascii="Arial" w:eastAsia="Malgun Gothic" w:hAnsi="Arial" w:cs="Arial"/>
          <w:lang w:val="en-US"/>
        </w:rPr>
        <w:t xml:space="preserve">process </w:t>
      </w:r>
      <w:r w:rsidR="00736C8E" w:rsidRPr="2C11AE66">
        <w:rPr>
          <w:rFonts w:ascii="Arial" w:eastAsia="Malgun Gothic" w:hAnsi="Arial" w:cs="Arial"/>
          <w:lang w:val="en-US"/>
        </w:rPr>
        <w:t xml:space="preserve">encompasses </w:t>
      </w:r>
      <w:r w:rsidR="002B3573" w:rsidRPr="2C11AE66">
        <w:rPr>
          <w:rFonts w:ascii="Arial" w:eastAsia="Malgun Gothic" w:hAnsi="Arial" w:cs="Arial"/>
          <w:lang w:val="en-US"/>
        </w:rPr>
        <w:t>the satellite navigation system</w:t>
      </w:r>
      <w:r w:rsidR="00736C8E" w:rsidRPr="2C11AE66">
        <w:rPr>
          <w:rFonts w:ascii="Arial" w:eastAsia="Malgun Gothic" w:hAnsi="Arial" w:cs="Arial"/>
          <w:lang w:val="en-US"/>
        </w:rPr>
        <w:t xml:space="preserve">, necessary </w:t>
      </w:r>
      <w:r w:rsidR="003D5B52" w:rsidRPr="2C11AE66">
        <w:rPr>
          <w:rFonts w:ascii="Arial" w:eastAsia="Malgun Gothic" w:hAnsi="Arial" w:cs="Arial"/>
          <w:lang w:val="en-US"/>
        </w:rPr>
        <w:t xml:space="preserve">because </w:t>
      </w:r>
      <w:r w:rsidR="003E27E1" w:rsidRPr="2C11AE66">
        <w:rPr>
          <w:rFonts w:ascii="Arial" w:eastAsia="Malgun Gothic" w:hAnsi="Arial" w:cs="Arial"/>
          <w:lang w:val="en-US"/>
        </w:rPr>
        <w:t xml:space="preserve">the </w:t>
      </w:r>
      <w:r w:rsidR="00942AFA" w:rsidRPr="2C11AE66">
        <w:rPr>
          <w:rFonts w:ascii="Arial" w:eastAsia="Malgun Gothic" w:hAnsi="Arial" w:cs="Arial"/>
          <w:lang w:val="en-US"/>
        </w:rPr>
        <w:t xml:space="preserve">conditioning </w:t>
      </w:r>
      <w:r w:rsidR="003E27E1" w:rsidRPr="2C11AE66">
        <w:rPr>
          <w:rFonts w:ascii="Arial" w:eastAsia="Malgun Gothic" w:hAnsi="Arial" w:cs="Arial"/>
          <w:lang w:val="en-US"/>
        </w:rPr>
        <w:t>feature</w:t>
      </w:r>
      <w:r w:rsidR="00E76FF3" w:rsidRPr="2C11AE66">
        <w:rPr>
          <w:rFonts w:ascii="Arial" w:eastAsia="Malgun Gothic" w:hAnsi="Arial" w:cs="Arial"/>
          <w:lang w:val="en-US"/>
        </w:rPr>
        <w:t xml:space="preserve"> </w:t>
      </w:r>
      <w:r w:rsidR="00801920" w:rsidRPr="2C11AE66">
        <w:rPr>
          <w:rFonts w:ascii="Arial" w:eastAsia="Malgun Gothic" w:hAnsi="Arial" w:cs="Arial"/>
          <w:lang w:val="en-US"/>
        </w:rPr>
        <w:t>automatically preheat</w:t>
      </w:r>
      <w:r w:rsidR="003D5B52" w:rsidRPr="2C11AE66">
        <w:rPr>
          <w:rFonts w:ascii="Arial" w:eastAsia="Malgun Gothic" w:hAnsi="Arial" w:cs="Arial"/>
          <w:lang w:val="en-US"/>
        </w:rPr>
        <w:t>s</w:t>
      </w:r>
      <w:r w:rsidR="00801920" w:rsidRPr="2C11AE66">
        <w:rPr>
          <w:rFonts w:ascii="Arial" w:eastAsia="Malgun Gothic" w:hAnsi="Arial" w:cs="Arial"/>
          <w:lang w:val="en-US"/>
        </w:rPr>
        <w:t xml:space="preserve"> the EV6’s battery when</w:t>
      </w:r>
      <w:r w:rsidR="00800A90" w:rsidRPr="2C11AE66">
        <w:rPr>
          <w:rFonts w:ascii="Arial" w:eastAsia="Malgun Gothic" w:hAnsi="Arial" w:cs="Arial"/>
          <w:lang w:val="en-US"/>
        </w:rPr>
        <w:t xml:space="preserve"> </w:t>
      </w:r>
      <w:r w:rsidR="00801920" w:rsidRPr="2C11AE66">
        <w:rPr>
          <w:rFonts w:ascii="Arial" w:eastAsia="Malgun Gothic" w:hAnsi="Arial" w:cs="Arial"/>
          <w:lang w:val="en-US"/>
        </w:rPr>
        <w:t xml:space="preserve">the driver </w:t>
      </w:r>
      <w:r w:rsidR="009C16A3" w:rsidRPr="2C11AE66">
        <w:rPr>
          <w:rFonts w:ascii="Arial" w:eastAsia="Malgun Gothic" w:hAnsi="Arial" w:cs="Arial"/>
          <w:lang w:val="en-US"/>
        </w:rPr>
        <w:t xml:space="preserve">sets a DC fast charger as a destination </w:t>
      </w:r>
      <w:r w:rsidR="00697213" w:rsidRPr="2C11AE66">
        <w:rPr>
          <w:rFonts w:ascii="Arial" w:eastAsia="Malgun Gothic" w:hAnsi="Arial" w:cs="Arial"/>
          <w:lang w:val="en-US"/>
        </w:rPr>
        <w:t>into the navigation system</w:t>
      </w:r>
      <w:r w:rsidR="0034198E" w:rsidRPr="2C11AE66">
        <w:rPr>
          <w:rFonts w:ascii="Arial" w:eastAsia="Malgun Gothic" w:hAnsi="Arial" w:cs="Arial"/>
          <w:lang w:val="en-US"/>
        </w:rPr>
        <w:t xml:space="preserve">, the battery temperature is below 21 </w:t>
      </w:r>
      <w:r w:rsidR="004D024B" w:rsidRPr="2C11AE66">
        <w:rPr>
          <w:rFonts w:ascii="Arial" w:eastAsia="Malgun Gothic" w:hAnsi="Arial" w:cs="Arial"/>
          <w:lang w:val="en-US"/>
        </w:rPr>
        <w:t>degrees,</w:t>
      </w:r>
      <w:r w:rsidR="0034198E" w:rsidRPr="2C11AE66">
        <w:rPr>
          <w:rFonts w:ascii="Arial" w:eastAsia="Malgun Gothic" w:hAnsi="Arial" w:cs="Arial"/>
          <w:lang w:val="en-US"/>
        </w:rPr>
        <w:t xml:space="preserve"> and </w:t>
      </w:r>
      <w:r w:rsidR="00201575" w:rsidRPr="2C11AE66">
        <w:rPr>
          <w:rFonts w:ascii="Arial" w:eastAsia="Malgun Gothic" w:hAnsi="Arial" w:cs="Arial"/>
          <w:lang w:val="en-US"/>
        </w:rPr>
        <w:t>the state-of-charge is 24</w:t>
      </w:r>
      <w:r w:rsidR="00F851E4" w:rsidRPr="2C11AE66">
        <w:rPr>
          <w:rFonts w:ascii="Arial" w:eastAsia="Malgun Gothic" w:hAnsi="Arial" w:cs="Arial"/>
          <w:lang w:val="en-US"/>
        </w:rPr>
        <w:t xml:space="preserve">% </w:t>
      </w:r>
      <w:r w:rsidR="00201575" w:rsidRPr="2C11AE66">
        <w:rPr>
          <w:rFonts w:ascii="Arial" w:eastAsia="Malgun Gothic" w:hAnsi="Arial" w:cs="Arial"/>
          <w:lang w:val="en-US"/>
        </w:rPr>
        <w:t xml:space="preserve">or higher. </w:t>
      </w:r>
      <w:r w:rsidR="00FB0C9C" w:rsidRPr="2C11AE66">
        <w:rPr>
          <w:rFonts w:ascii="Arial" w:eastAsia="Malgun Gothic" w:hAnsi="Arial" w:cs="Arial"/>
          <w:lang w:val="en-US"/>
        </w:rPr>
        <w:t xml:space="preserve">The </w:t>
      </w:r>
      <w:r w:rsidR="00F834B5" w:rsidRPr="2C11AE66">
        <w:rPr>
          <w:rFonts w:ascii="Arial" w:eastAsia="Malgun Gothic" w:hAnsi="Arial" w:cs="Arial"/>
          <w:lang w:val="en-US"/>
        </w:rPr>
        <w:t xml:space="preserve">conditioning </w:t>
      </w:r>
      <w:r w:rsidR="00FB0C9C" w:rsidRPr="2C11AE66">
        <w:rPr>
          <w:rFonts w:ascii="Arial" w:eastAsia="Malgun Gothic" w:hAnsi="Arial" w:cs="Arial"/>
          <w:lang w:val="en-US"/>
        </w:rPr>
        <w:t>deactivate</w:t>
      </w:r>
      <w:r w:rsidR="008A0855" w:rsidRPr="2C11AE66">
        <w:rPr>
          <w:rFonts w:ascii="Arial" w:eastAsia="Malgun Gothic" w:hAnsi="Arial" w:cs="Arial"/>
          <w:lang w:val="en-US"/>
        </w:rPr>
        <w:t>s automatically</w:t>
      </w:r>
      <w:r w:rsidR="00FB0C9C" w:rsidRPr="2C11AE66">
        <w:rPr>
          <w:rFonts w:ascii="Arial" w:eastAsia="Malgun Gothic" w:hAnsi="Arial" w:cs="Arial"/>
          <w:lang w:val="en-US"/>
        </w:rPr>
        <w:t xml:space="preserve"> </w:t>
      </w:r>
      <w:bookmarkStart w:id="4" w:name="OLE_LINK6"/>
      <w:r w:rsidR="008C5D33" w:rsidRPr="2C11AE66">
        <w:rPr>
          <w:rFonts w:ascii="Arial" w:eastAsia="Malgun Gothic" w:hAnsi="Arial" w:cs="Arial"/>
          <w:lang w:val="en-US"/>
        </w:rPr>
        <w:t>when the battery reaches its optimal operating temperature</w:t>
      </w:r>
      <w:bookmarkEnd w:id="4"/>
      <w:r w:rsidR="00FD639C" w:rsidRPr="2C11AE66">
        <w:rPr>
          <w:rFonts w:ascii="Arial" w:eastAsia="Malgun Gothic" w:hAnsi="Arial" w:cs="Arial"/>
          <w:lang w:val="en-US"/>
        </w:rPr>
        <w:t>.</w:t>
      </w:r>
      <w:r w:rsidR="00A57772">
        <w:rPr>
          <w:rFonts w:ascii="Arial" w:eastAsia="Malgun Gothic" w:hAnsi="Arial" w:cs="Arial"/>
          <w:lang w:val="en-US"/>
        </w:rPr>
        <w:t xml:space="preserve"> A</w:t>
      </w:r>
      <w:r w:rsidR="006E14C9">
        <w:rPr>
          <w:rFonts w:ascii="Arial" w:eastAsia="Malgun Gothic" w:hAnsi="Arial" w:cs="Arial"/>
          <w:lang w:val="en-US"/>
        </w:rPr>
        <w:t>fter</w:t>
      </w:r>
      <w:r w:rsidR="00A57772">
        <w:rPr>
          <w:rFonts w:ascii="Arial" w:eastAsia="Malgun Gothic" w:hAnsi="Arial" w:cs="Arial"/>
          <w:lang w:val="en-US"/>
        </w:rPr>
        <w:t xml:space="preserve"> that, customers can experience the improved charging performance.</w:t>
      </w:r>
    </w:p>
    <w:p w14:paraId="60DAADCE" w14:textId="77777777" w:rsidR="00FD639C" w:rsidRDefault="00FD639C" w:rsidP="00FD639C">
      <w:pPr>
        <w:pStyle w:val="NoSpacing"/>
        <w:rPr>
          <w:rFonts w:ascii="Arial" w:eastAsia="Malgun Gothic" w:hAnsi="Arial" w:cs="Arial"/>
          <w:lang w:val="en-US"/>
        </w:rPr>
      </w:pPr>
    </w:p>
    <w:p w14:paraId="7224DC36" w14:textId="1A0E1AC1" w:rsidR="00DE54F6" w:rsidRDefault="004D024B" w:rsidP="00DE54F6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  <w:r w:rsidRPr="25534350">
        <w:rPr>
          <w:rStyle w:val="normaltextrun"/>
          <w:rFonts w:ascii="Arial" w:eastAsia="Arial" w:hAnsi="Arial" w:cs="Arial"/>
        </w:rPr>
        <w:t>Alexandre Papapetropoulos, Director Product and Pricing at Kia Europe</w:t>
      </w:r>
      <w:r w:rsidR="004D6BD0" w:rsidRPr="25534350">
        <w:rPr>
          <w:rStyle w:val="normaltextrun"/>
          <w:rFonts w:ascii="Arial" w:eastAsia="Arial" w:hAnsi="Arial" w:cs="Arial"/>
          <w:color w:val="000000" w:themeColor="text1"/>
        </w:rPr>
        <w:t xml:space="preserve"> said</w:t>
      </w:r>
      <w:r w:rsidR="007C6959" w:rsidRPr="25534350">
        <w:rPr>
          <w:rStyle w:val="normaltextrun"/>
          <w:rFonts w:ascii="Arial" w:eastAsia="Arial" w:hAnsi="Arial" w:cs="Arial"/>
          <w:color w:val="000000" w:themeColor="text1"/>
        </w:rPr>
        <w:t>: “</w:t>
      </w:r>
      <w:r w:rsidR="00B17EDF" w:rsidRPr="25534350">
        <w:rPr>
          <w:rStyle w:val="normaltextrun"/>
          <w:rFonts w:ascii="Arial" w:eastAsia="Arial" w:hAnsi="Arial" w:cs="Arial"/>
          <w:color w:val="000000" w:themeColor="text1"/>
        </w:rPr>
        <w:t xml:space="preserve">The </w:t>
      </w:r>
      <w:r w:rsidR="00062DF3" w:rsidRPr="25534350">
        <w:rPr>
          <w:rStyle w:val="normaltextrun"/>
          <w:rFonts w:ascii="Arial" w:eastAsia="Arial" w:hAnsi="Arial" w:cs="Arial"/>
          <w:color w:val="000000" w:themeColor="text1"/>
        </w:rPr>
        <w:t xml:space="preserve">EV6 has won awards and plaudits </w:t>
      </w:r>
      <w:r w:rsidR="00C64771" w:rsidRPr="25534350">
        <w:rPr>
          <w:rStyle w:val="normaltextrun"/>
          <w:rFonts w:ascii="Arial" w:eastAsia="Arial" w:hAnsi="Arial" w:cs="Arial"/>
          <w:color w:val="000000" w:themeColor="text1"/>
        </w:rPr>
        <w:t>for its impressive ultra-fast charging performance</w:t>
      </w:r>
      <w:r w:rsidR="00783CC8" w:rsidRPr="25534350">
        <w:rPr>
          <w:rStyle w:val="normaltextrun"/>
          <w:rFonts w:ascii="Arial" w:eastAsia="Arial" w:hAnsi="Arial" w:cs="Arial"/>
          <w:color w:val="000000" w:themeColor="text1"/>
        </w:rPr>
        <w:t xml:space="preserve">, </w:t>
      </w:r>
      <w:r w:rsidR="00191746" w:rsidRPr="25534350">
        <w:rPr>
          <w:rStyle w:val="normaltextrun"/>
          <w:rFonts w:ascii="Arial" w:eastAsia="Arial" w:hAnsi="Arial" w:cs="Arial"/>
          <w:color w:val="000000" w:themeColor="text1"/>
        </w:rPr>
        <w:t>real-world driving range of up to 52</w:t>
      </w:r>
      <w:r w:rsidR="00D9785E" w:rsidRPr="25534350">
        <w:rPr>
          <w:rStyle w:val="normaltextrun"/>
          <w:rFonts w:ascii="Arial" w:eastAsia="Arial" w:hAnsi="Arial" w:cs="Arial"/>
          <w:color w:val="000000" w:themeColor="text1"/>
        </w:rPr>
        <w:t>8</w:t>
      </w:r>
      <w:r w:rsidR="00037F40" w:rsidRPr="25534350">
        <w:rPr>
          <w:rStyle w:val="normaltextrun"/>
          <w:rFonts w:ascii="Arial" w:eastAsia="Arial" w:hAnsi="Arial" w:cs="Arial"/>
          <w:color w:val="000000" w:themeColor="text1"/>
        </w:rPr>
        <w:t xml:space="preserve">km (WLTP), and </w:t>
      </w:r>
      <w:r w:rsidR="003A56D5" w:rsidRPr="25534350">
        <w:rPr>
          <w:rStyle w:val="normaltextrun"/>
          <w:rFonts w:ascii="Arial" w:eastAsia="Arial" w:hAnsi="Arial" w:cs="Arial"/>
          <w:color w:val="000000" w:themeColor="text1"/>
        </w:rPr>
        <w:t xml:space="preserve">class-leading space and technology. </w:t>
      </w:r>
      <w:r w:rsidR="003C7B01" w:rsidRPr="25534350">
        <w:rPr>
          <w:rStyle w:val="normaltextrun"/>
          <w:rFonts w:ascii="Arial" w:eastAsia="Arial" w:hAnsi="Arial" w:cs="Arial"/>
          <w:color w:val="000000" w:themeColor="text1"/>
        </w:rPr>
        <w:t xml:space="preserve">We are </w:t>
      </w:r>
      <w:r w:rsidR="000F7594" w:rsidRPr="25534350">
        <w:rPr>
          <w:rStyle w:val="normaltextrun"/>
          <w:rFonts w:ascii="Arial" w:eastAsia="Arial" w:hAnsi="Arial" w:cs="Arial"/>
          <w:color w:val="000000" w:themeColor="text1"/>
        </w:rPr>
        <w:t>constantly</w:t>
      </w:r>
      <w:r w:rsidR="00CC1FF8" w:rsidRPr="25534350">
        <w:rPr>
          <w:rStyle w:val="normaltextrun"/>
          <w:rFonts w:ascii="Arial" w:eastAsia="Arial" w:hAnsi="Arial" w:cs="Arial"/>
          <w:color w:val="000000" w:themeColor="text1"/>
        </w:rPr>
        <w:t xml:space="preserve"> looking at ways</w:t>
      </w:r>
      <w:r w:rsidR="000F7594" w:rsidRPr="2553435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86121C" w:rsidRPr="25534350">
        <w:rPr>
          <w:rStyle w:val="normaltextrun"/>
          <w:rFonts w:ascii="Arial" w:eastAsia="Arial" w:hAnsi="Arial" w:cs="Arial"/>
          <w:color w:val="000000" w:themeColor="text1"/>
        </w:rPr>
        <w:t>of</w:t>
      </w:r>
      <w:r w:rsidR="000F7594" w:rsidRPr="25534350">
        <w:rPr>
          <w:rStyle w:val="normaltextrun"/>
          <w:rFonts w:ascii="Arial" w:eastAsia="Arial" w:hAnsi="Arial" w:cs="Arial"/>
          <w:color w:val="000000" w:themeColor="text1"/>
        </w:rPr>
        <w:t xml:space="preserve"> improv</w:t>
      </w:r>
      <w:r w:rsidR="004E3FA2" w:rsidRPr="25534350">
        <w:rPr>
          <w:rStyle w:val="normaltextrun"/>
          <w:rFonts w:ascii="Arial" w:eastAsia="Arial" w:hAnsi="Arial" w:cs="Arial"/>
          <w:color w:val="000000" w:themeColor="text1"/>
        </w:rPr>
        <w:t>ing</w:t>
      </w:r>
      <w:r w:rsidR="000F7594" w:rsidRPr="25534350">
        <w:rPr>
          <w:rStyle w:val="normaltextrun"/>
          <w:rFonts w:ascii="Arial" w:eastAsia="Arial" w:hAnsi="Arial" w:cs="Arial"/>
          <w:color w:val="000000" w:themeColor="text1"/>
        </w:rPr>
        <w:t xml:space="preserve"> our products</w:t>
      </w:r>
      <w:r w:rsidR="003C7B01" w:rsidRPr="25534350">
        <w:rPr>
          <w:rStyle w:val="normaltextrun"/>
          <w:rFonts w:ascii="Arial" w:eastAsia="Arial" w:hAnsi="Arial" w:cs="Arial"/>
          <w:color w:val="000000" w:themeColor="text1"/>
        </w:rPr>
        <w:t xml:space="preserve">, and with the </w:t>
      </w:r>
      <w:r w:rsidR="005C5F6B" w:rsidRPr="25534350">
        <w:rPr>
          <w:rStyle w:val="normaltextrun"/>
          <w:rFonts w:ascii="Arial" w:eastAsia="Arial" w:hAnsi="Arial" w:cs="Arial"/>
          <w:color w:val="000000" w:themeColor="text1"/>
        </w:rPr>
        <w:t xml:space="preserve">new battery conditioning upgrade </w:t>
      </w:r>
      <w:r w:rsidR="00B32853" w:rsidRPr="25534350">
        <w:rPr>
          <w:rStyle w:val="normaltextrun"/>
          <w:rFonts w:ascii="Arial" w:eastAsia="Arial" w:hAnsi="Arial" w:cs="Arial"/>
          <w:color w:val="000000" w:themeColor="text1"/>
        </w:rPr>
        <w:t xml:space="preserve">any </w:t>
      </w:r>
      <w:r w:rsidR="005C5F6B" w:rsidRPr="25534350">
        <w:rPr>
          <w:rStyle w:val="normaltextrun"/>
          <w:rFonts w:ascii="Arial" w:eastAsia="Arial" w:hAnsi="Arial" w:cs="Arial"/>
          <w:color w:val="000000" w:themeColor="text1"/>
        </w:rPr>
        <w:t>existing EV6 customer</w:t>
      </w:r>
      <w:r w:rsidR="00CC3EFD" w:rsidRPr="25534350">
        <w:rPr>
          <w:rStyle w:val="normaltextrun"/>
          <w:rFonts w:ascii="Arial" w:eastAsia="Arial" w:hAnsi="Arial" w:cs="Arial"/>
          <w:color w:val="000000" w:themeColor="text1"/>
        </w:rPr>
        <w:t xml:space="preserve"> ca</w:t>
      </w:r>
      <w:r w:rsidR="00A761A6" w:rsidRPr="25534350">
        <w:rPr>
          <w:rStyle w:val="normaltextrun"/>
          <w:rFonts w:ascii="Arial" w:eastAsia="Arial" w:hAnsi="Arial" w:cs="Arial"/>
          <w:color w:val="000000" w:themeColor="text1"/>
        </w:rPr>
        <w:t>n</w:t>
      </w:r>
      <w:r w:rsidR="00CC3EFD" w:rsidRPr="25534350">
        <w:rPr>
          <w:rStyle w:val="normaltextrun"/>
          <w:rFonts w:ascii="Arial" w:eastAsia="Arial" w:hAnsi="Arial" w:cs="Arial"/>
          <w:color w:val="000000" w:themeColor="text1"/>
        </w:rPr>
        <w:t xml:space="preserve"> benefit from even faster </w:t>
      </w:r>
      <w:r w:rsidR="00B32853" w:rsidRPr="25534350">
        <w:rPr>
          <w:rStyle w:val="normaltextrun"/>
          <w:rFonts w:ascii="Arial" w:eastAsia="Arial" w:hAnsi="Arial" w:cs="Arial"/>
          <w:color w:val="000000" w:themeColor="text1"/>
        </w:rPr>
        <w:t xml:space="preserve">cool-weather </w:t>
      </w:r>
      <w:r w:rsidR="00CC3EFD" w:rsidRPr="25534350">
        <w:rPr>
          <w:rStyle w:val="normaltextrun"/>
          <w:rFonts w:ascii="Arial" w:eastAsia="Arial" w:hAnsi="Arial" w:cs="Arial"/>
          <w:color w:val="000000" w:themeColor="text1"/>
        </w:rPr>
        <w:t>charging times</w:t>
      </w:r>
      <w:r w:rsidR="008A43F8" w:rsidRPr="25534350">
        <w:rPr>
          <w:rStyle w:val="normaltextrun"/>
          <w:rFonts w:ascii="Arial" w:eastAsia="Arial" w:hAnsi="Arial" w:cs="Arial"/>
          <w:color w:val="000000" w:themeColor="text1"/>
        </w:rPr>
        <w:t xml:space="preserve"> – particularly useful </w:t>
      </w:r>
      <w:r w:rsidR="00F10756" w:rsidRPr="25534350">
        <w:rPr>
          <w:rStyle w:val="normaltextrun"/>
          <w:rFonts w:ascii="Arial" w:eastAsia="Arial" w:hAnsi="Arial" w:cs="Arial"/>
          <w:color w:val="000000" w:themeColor="text1"/>
        </w:rPr>
        <w:t>as</w:t>
      </w:r>
      <w:r w:rsidR="00450C75" w:rsidRPr="25534350">
        <w:rPr>
          <w:rStyle w:val="normaltextrun"/>
          <w:rFonts w:ascii="Arial" w:eastAsia="Arial" w:hAnsi="Arial" w:cs="Arial"/>
          <w:color w:val="000000" w:themeColor="text1"/>
        </w:rPr>
        <w:t xml:space="preserve"> temperatures </w:t>
      </w:r>
      <w:r w:rsidR="00E55566" w:rsidRPr="25534350">
        <w:rPr>
          <w:rStyle w:val="normaltextrun"/>
          <w:rFonts w:ascii="Arial" w:eastAsia="Arial" w:hAnsi="Arial" w:cs="Arial"/>
          <w:color w:val="000000" w:themeColor="text1"/>
        </w:rPr>
        <w:t>drop</w:t>
      </w:r>
      <w:r w:rsidR="00753D3C" w:rsidRPr="25534350">
        <w:rPr>
          <w:rStyle w:val="normaltextrun"/>
          <w:rFonts w:ascii="Arial" w:eastAsia="Arial" w:hAnsi="Arial" w:cs="Arial"/>
          <w:color w:val="000000" w:themeColor="text1"/>
        </w:rPr>
        <w:t>.</w:t>
      </w:r>
      <w:r w:rsidR="0085784D" w:rsidRPr="25534350">
        <w:rPr>
          <w:rStyle w:val="normaltextrun"/>
          <w:rFonts w:ascii="Arial" w:eastAsia="Arial" w:hAnsi="Arial" w:cs="Arial"/>
          <w:color w:val="000000" w:themeColor="text1"/>
        </w:rPr>
        <w:t xml:space="preserve"> S</w:t>
      </w:r>
      <w:r w:rsidR="00724F72" w:rsidRPr="25534350">
        <w:rPr>
          <w:rStyle w:val="normaltextrun"/>
          <w:rFonts w:ascii="Arial" w:eastAsia="Arial" w:hAnsi="Arial" w:cs="Arial"/>
          <w:color w:val="000000" w:themeColor="text1"/>
        </w:rPr>
        <w:t xml:space="preserve">imple and intuitive to </w:t>
      </w:r>
      <w:r w:rsidR="00A310A6" w:rsidRPr="25534350">
        <w:rPr>
          <w:rStyle w:val="normaltextrun"/>
          <w:rFonts w:ascii="Arial" w:eastAsia="Arial" w:hAnsi="Arial" w:cs="Arial"/>
          <w:color w:val="000000" w:themeColor="text1"/>
        </w:rPr>
        <w:t>use</w:t>
      </w:r>
      <w:r w:rsidR="00F219EC" w:rsidRPr="25534350">
        <w:rPr>
          <w:rStyle w:val="normaltextrun"/>
          <w:rFonts w:ascii="Arial" w:eastAsia="Arial" w:hAnsi="Arial" w:cs="Arial"/>
          <w:color w:val="000000" w:themeColor="text1"/>
        </w:rPr>
        <w:t>,</w:t>
      </w:r>
      <w:r w:rsidR="0009626A" w:rsidRPr="25534350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5E5106" w:rsidRPr="25534350">
        <w:rPr>
          <w:rStyle w:val="normaltextrun"/>
          <w:rFonts w:ascii="Arial" w:eastAsia="Arial" w:hAnsi="Arial" w:cs="Arial"/>
          <w:color w:val="000000" w:themeColor="text1"/>
        </w:rPr>
        <w:t>this new feature will ensure drivers</w:t>
      </w:r>
      <w:r w:rsidR="00D9583C" w:rsidRPr="25534350">
        <w:rPr>
          <w:rStyle w:val="normaltextrun"/>
          <w:rFonts w:ascii="Arial" w:eastAsia="Arial" w:hAnsi="Arial" w:cs="Arial"/>
          <w:color w:val="000000" w:themeColor="text1"/>
        </w:rPr>
        <w:t xml:space="preserve"> can</w:t>
      </w:r>
      <w:r w:rsidR="005E5106" w:rsidRPr="25534350">
        <w:rPr>
          <w:rStyle w:val="normaltextrun"/>
          <w:rFonts w:ascii="Arial" w:eastAsia="Arial" w:hAnsi="Arial" w:cs="Arial"/>
          <w:color w:val="000000" w:themeColor="text1"/>
        </w:rPr>
        <w:t xml:space="preserve"> spend less time charging and more t</w:t>
      </w:r>
      <w:r w:rsidR="00B63A8A" w:rsidRPr="25534350">
        <w:rPr>
          <w:rStyle w:val="normaltextrun"/>
          <w:rFonts w:ascii="Arial" w:eastAsia="Arial" w:hAnsi="Arial" w:cs="Arial"/>
          <w:color w:val="000000" w:themeColor="text1"/>
        </w:rPr>
        <w:t xml:space="preserve">ime enjoying the </w:t>
      </w:r>
      <w:r w:rsidR="00D9583C" w:rsidRPr="25534350">
        <w:rPr>
          <w:rStyle w:val="normaltextrun"/>
          <w:rFonts w:ascii="Arial" w:eastAsia="Arial" w:hAnsi="Arial" w:cs="Arial"/>
          <w:color w:val="000000" w:themeColor="text1"/>
        </w:rPr>
        <w:t>journey</w:t>
      </w:r>
      <w:r w:rsidR="004C459D">
        <w:rPr>
          <w:rStyle w:val="normaltextrun"/>
          <w:rFonts w:ascii="Arial" w:eastAsia="Arial" w:hAnsi="Arial" w:cs="Arial"/>
          <w:color w:val="000000" w:themeColor="text1"/>
        </w:rPr>
        <w:t xml:space="preserve">. This initiative underscores </w:t>
      </w:r>
      <w:r w:rsidR="00D9785E" w:rsidRPr="25534350">
        <w:rPr>
          <w:rStyle w:val="normaltextrun"/>
          <w:rFonts w:ascii="Arial" w:eastAsia="Arial" w:hAnsi="Arial" w:cs="Arial"/>
          <w:color w:val="000000" w:themeColor="text1"/>
        </w:rPr>
        <w:t xml:space="preserve">our commitment to </w:t>
      </w:r>
      <w:r w:rsidR="00117B8A">
        <w:rPr>
          <w:rStyle w:val="normaltextrun"/>
          <w:rFonts w:ascii="Arial" w:eastAsia="Arial" w:hAnsi="Arial" w:cs="Arial"/>
          <w:color w:val="000000" w:themeColor="text1"/>
        </w:rPr>
        <w:t xml:space="preserve">maximise the ownership </w:t>
      </w:r>
      <w:r w:rsidR="00F542B9">
        <w:rPr>
          <w:rStyle w:val="normaltextrun"/>
          <w:rFonts w:ascii="Arial" w:eastAsia="Arial" w:hAnsi="Arial" w:cs="Arial"/>
          <w:color w:val="000000" w:themeColor="text1"/>
        </w:rPr>
        <w:t xml:space="preserve">experience for all </w:t>
      </w:r>
      <w:r w:rsidR="00D9785E" w:rsidRPr="25534350">
        <w:rPr>
          <w:rStyle w:val="normaltextrun"/>
          <w:rFonts w:ascii="Arial" w:eastAsia="Arial" w:hAnsi="Arial" w:cs="Arial"/>
          <w:color w:val="000000" w:themeColor="text1"/>
        </w:rPr>
        <w:t>customers</w:t>
      </w:r>
      <w:r w:rsidR="00117B8A">
        <w:rPr>
          <w:rStyle w:val="normaltextrun"/>
          <w:rFonts w:ascii="Arial" w:eastAsia="Arial" w:hAnsi="Arial" w:cs="Arial"/>
          <w:color w:val="000000" w:themeColor="text1"/>
        </w:rPr>
        <w:t>.</w:t>
      </w:r>
      <w:r w:rsidR="00B63A8A" w:rsidRPr="25534350">
        <w:rPr>
          <w:rStyle w:val="normaltextrun"/>
          <w:rFonts w:ascii="Arial" w:eastAsia="Arial" w:hAnsi="Arial" w:cs="Arial"/>
          <w:color w:val="000000" w:themeColor="text1"/>
        </w:rPr>
        <w:t>”</w:t>
      </w:r>
    </w:p>
    <w:p w14:paraId="41AD166B" w14:textId="77777777" w:rsidR="00DB42EB" w:rsidRDefault="00DB42EB" w:rsidP="00DE54F6">
      <w:pPr>
        <w:pStyle w:val="NoSpacing"/>
        <w:rPr>
          <w:rStyle w:val="normaltextrun"/>
          <w:rFonts w:ascii="Arial" w:eastAsia="Arial" w:hAnsi="Arial" w:cs="Arial"/>
          <w:color w:val="000000" w:themeColor="text1"/>
        </w:rPr>
      </w:pPr>
    </w:p>
    <w:p w14:paraId="196745D8" w14:textId="7B22493F" w:rsidR="002B5232" w:rsidRPr="00DE54F6" w:rsidRDefault="00EB5E35" w:rsidP="00DE54F6">
      <w:pPr>
        <w:pStyle w:val="NoSpacing"/>
        <w:rPr>
          <w:rStyle w:val="normaltextrun"/>
          <w:rFonts w:ascii="Arial" w:eastAsia="Malgun Gothic" w:hAnsi="Arial" w:cs="Arial"/>
          <w:lang w:val="en-US"/>
        </w:rPr>
      </w:pPr>
      <w:r>
        <w:rPr>
          <w:rStyle w:val="normaltextrun"/>
          <w:rFonts w:ascii="Arial" w:eastAsia="Arial" w:hAnsi="Arial" w:cs="Arial"/>
          <w:color w:val="000000" w:themeColor="text1"/>
        </w:rPr>
        <w:lastRenderedPageBreak/>
        <w:t xml:space="preserve">Existing MY22 EV6 customers keen </w:t>
      </w:r>
      <w:r w:rsidR="008A43F8">
        <w:rPr>
          <w:rStyle w:val="normaltextrun"/>
          <w:rFonts w:ascii="Arial" w:eastAsia="Arial" w:hAnsi="Arial" w:cs="Arial"/>
          <w:color w:val="000000" w:themeColor="text1"/>
        </w:rPr>
        <w:t xml:space="preserve">to </w:t>
      </w:r>
      <w:r w:rsidR="00CC4E1F">
        <w:rPr>
          <w:rStyle w:val="normaltextrun"/>
          <w:rFonts w:ascii="Arial" w:eastAsia="Arial" w:hAnsi="Arial" w:cs="Arial"/>
          <w:color w:val="000000" w:themeColor="text1"/>
        </w:rPr>
        <w:t>upgrad</w:t>
      </w:r>
      <w:r w:rsidR="008A43F8">
        <w:rPr>
          <w:rStyle w:val="normaltextrun"/>
          <w:rFonts w:ascii="Arial" w:eastAsia="Arial" w:hAnsi="Arial" w:cs="Arial"/>
          <w:color w:val="000000" w:themeColor="text1"/>
        </w:rPr>
        <w:t xml:space="preserve">e </w:t>
      </w:r>
      <w:r w:rsidR="00CC4E1F">
        <w:rPr>
          <w:rStyle w:val="normaltextrun"/>
          <w:rFonts w:ascii="Arial" w:eastAsia="Arial" w:hAnsi="Arial" w:cs="Arial"/>
          <w:color w:val="000000" w:themeColor="text1"/>
        </w:rPr>
        <w:t xml:space="preserve">their vehicle </w:t>
      </w:r>
      <w:r w:rsidR="00503C8A">
        <w:rPr>
          <w:rStyle w:val="normaltextrun"/>
          <w:rFonts w:ascii="Arial" w:eastAsia="Arial" w:hAnsi="Arial" w:cs="Arial"/>
          <w:color w:val="000000" w:themeColor="text1"/>
        </w:rPr>
        <w:t xml:space="preserve">with the new battery conditioning technology </w:t>
      </w:r>
      <w:r w:rsidR="00685B4D">
        <w:rPr>
          <w:rStyle w:val="normaltextrun"/>
          <w:rFonts w:ascii="Arial" w:eastAsia="Arial" w:hAnsi="Arial" w:cs="Arial"/>
          <w:color w:val="000000" w:themeColor="text1"/>
        </w:rPr>
        <w:t>are advised to contact their local Kia dealership</w:t>
      </w:r>
      <w:r w:rsidR="002D7DA0">
        <w:rPr>
          <w:rStyle w:val="normaltextrun"/>
          <w:rFonts w:ascii="Arial" w:eastAsia="Arial" w:hAnsi="Arial" w:cs="Arial"/>
          <w:color w:val="000000" w:themeColor="text1"/>
        </w:rPr>
        <w:t>, where trained technicians will</w:t>
      </w:r>
      <w:r w:rsidR="00985906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697513">
        <w:rPr>
          <w:rStyle w:val="normaltextrun"/>
          <w:rFonts w:ascii="Arial" w:eastAsia="Arial" w:hAnsi="Arial" w:cs="Arial"/>
          <w:color w:val="000000" w:themeColor="text1"/>
        </w:rPr>
        <w:t>update</w:t>
      </w:r>
      <w:r w:rsidR="00424791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697513">
        <w:rPr>
          <w:rStyle w:val="normaltextrun"/>
          <w:rFonts w:ascii="Arial" w:eastAsia="Arial" w:hAnsi="Arial" w:cs="Arial"/>
          <w:color w:val="000000" w:themeColor="text1"/>
        </w:rPr>
        <w:t xml:space="preserve">the vehicle’s software. </w:t>
      </w:r>
      <w:r w:rsidR="006F1427">
        <w:rPr>
          <w:rStyle w:val="normaltextrun"/>
          <w:rFonts w:ascii="Arial" w:eastAsia="Arial" w:hAnsi="Arial" w:cs="Arial"/>
          <w:color w:val="000000" w:themeColor="text1"/>
        </w:rPr>
        <w:t>B</w:t>
      </w:r>
      <w:r w:rsidR="002B5232">
        <w:rPr>
          <w:rStyle w:val="normaltextrun"/>
          <w:rFonts w:ascii="Arial" w:eastAsia="Arial" w:hAnsi="Arial" w:cs="Arial"/>
          <w:color w:val="000000" w:themeColor="text1"/>
        </w:rPr>
        <w:t xml:space="preserve">attery conditioning </w:t>
      </w:r>
      <w:r w:rsidR="006F1427">
        <w:rPr>
          <w:rStyle w:val="normaltextrun"/>
          <w:rFonts w:ascii="Arial" w:eastAsia="Arial" w:hAnsi="Arial" w:cs="Arial"/>
          <w:color w:val="000000" w:themeColor="text1"/>
        </w:rPr>
        <w:t>technology</w:t>
      </w:r>
      <w:r w:rsidR="002B5232">
        <w:rPr>
          <w:rStyle w:val="normaltextrun"/>
          <w:rFonts w:ascii="Arial" w:eastAsia="Arial" w:hAnsi="Arial" w:cs="Arial"/>
          <w:color w:val="000000" w:themeColor="text1"/>
        </w:rPr>
        <w:t xml:space="preserve"> is available as standard on all MY23 EV6 models.</w:t>
      </w:r>
    </w:p>
    <w:bookmarkEnd w:id="3"/>
    <w:p w14:paraId="75312A39" w14:textId="643EDFE0" w:rsidR="00B82A0B" w:rsidRDefault="00B82A0B" w:rsidP="00DD511D">
      <w:pPr>
        <w:spacing w:beforeAutospacing="1" w:afterAutospacing="1" w:line="240" w:lineRule="auto"/>
        <w:jc w:val="center"/>
        <w:rPr>
          <w:rStyle w:val="normaltextrun"/>
          <w:rFonts w:ascii="Arial" w:eastAsia="Arial" w:hAnsi="Arial" w:cs="Arial"/>
          <w:color w:val="212121"/>
        </w:rPr>
      </w:pPr>
      <w:r w:rsidRPr="37026C40">
        <w:rPr>
          <w:rStyle w:val="normaltextrun"/>
          <w:rFonts w:ascii="Arial" w:eastAsia="Arial" w:hAnsi="Arial" w:cs="Arial"/>
          <w:color w:val="212121"/>
        </w:rPr>
        <w:t># # #</w:t>
      </w:r>
    </w:p>
    <w:p w14:paraId="00D312EE" w14:textId="79DFF58C" w:rsidR="004C6C79" w:rsidRPr="004C6C79" w:rsidRDefault="004C6C79" w:rsidP="004C6C79">
      <w:pPr>
        <w:spacing w:after="0" w:line="240" w:lineRule="auto"/>
        <w:rPr>
          <w:rStyle w:val="normaltextrun"/>
          <w:rFonts w:ascii="Arial" w:eastAsia="Arial" w:hAnsi="Arial" w:cs="Arial"/>
          <w:color w:val="212121"/>
          <w:u w:val="single"/>
        </w:rPr>
      </w:pPr>
      <w:r w:rsidRPr="004C6C79">
        <w:rPr>
          <w:rStyle w:val="normaltextrun"/>
          <w:rFonts w:ascii="Arial" w:eastAsia="Arial" w:hAnsi="Arial" w:cs="Arial"/>
          <w:color w:val="212121"/>
          <w:u w:val="single"/>
        </w:rPr>
        <w:t>Note to editors</w:t>
      </w:r>
    </w:p>
    <w:p w14:paraId="48C170A8" w14:textId="3E784725" w:rsidR="004C6C79" w:rsidRPr="004C6C79" w:rsidRDefault="004C6C79" w:rsidP="004C6C79">
      <w:pPr>
        <w:spacing w:after="0" w:line="240" w:lineRule="auto"/>
        <w:rPr>
          <w:rStyle w:val="normaltextrun"/>
          <w:rFonts w:ascii="Arial" w:eastAsia="Arial" w:hAnsi="Arial" w:cs="Arial"/>
          <w:color w:val="212121"/>
        </w:rPr>
      </w:pPr>
      <w:r>
        <w:rPr>
          <w:rStyle w:val="normaltextrun"/>
          <w:rFonts w:ascii="Arial" w:eastAsia="Arial" w:hAnsi="Arial" w:cs="Arial"/>
          <w:color w:val="212121"/>
        </w:rPr>
        <w:t>*</w:t>
      </w:r>
      <w:r w:rsidR="00E425D2" w:rsidRPr="004C6C79">
        <w:rPr>
          <w:rStyle w:val="normaltextrun"/>
          <w:rFonts w:ascii="Arial" w:eastAsia="Arial" w:hAnsi="Arial" w:cs="Arial"/>
          <w:color w:val="212121"/>
        </w:rPr>
        <w:t xml:space="preserve"> </w:t>
      </w:r>
      <w:r w:rsidR="006E3B09">
        <w:rPr>
          <w:rStyle w:val="normaltextrun"/>
          <w:rFonts w:ascii="Arial" w:eastAsia="Arial" w:hAnsi="Arial" w:cs="Arial"/>
          <w:color w:val="212121"/>
        </w:rPr>
        <w:t xml:space="preserve">Based on </w:t>
      </w:r>
      <w:r w:rsidR="00E425D2" w:rsidRPr="004C6C79">
        <w:rPr>
          <w:rStyle w:val="normaltextrun"/>
          <w:rFonts w:ascii="Arial" w:eastAsia="Arial" w:hAnsi="Arial" w:cs="Arial"/>
          <w:color w:val="212121"/>
        </w:rPr>
        <w:t xml:space="preserve">internal tests </w:t>
      </w:r>
      <w:r w:rsidR="006E3B09">
        <w:rPr>
          <w:rStyle w:val="normaltextrun"/>
          <w:rFonts w:ascii="Arial" w:eastAsia="Arial" w:hAnsi="Arial" w:cs="Arial"/>
          <w:color w:val="212121"/>
        </w:rPr>
        <w:t xml:space="preserve">in </w:t>
      </w:r>
      <w:r w:rsidR="00E425D2" w:rsidRPr="004C6C79">
        <w:rPr>
          <w:rStyle w:val="normaltextrun"/>
          <w:rFonts w:ascii="Arial" w:eastAsia="Arial" w:hAnsi="Arial" w:cs="Arial"/>
          <w:color w:val="212121"/>
        </w:rPr>
        <w:t xml:space="preserve">optimal </w:t>
      </w:r>
      <w:r w:rsidR="006E3B09">
        <w:rPr>
          <w:rStyle w:val="normaltextrun"/>
          <w:rFonts w:ascii="Arial" w:eastAsia="Arial" w:hAnsi="Arial" w:cs="Arial"/>
          <w:color w:val="212121"/>
        </w:rPr>
        <w:t>conditions</w:t>
      </w:r>
      <w:r w:rsidR="00E425D2" w:rsidRPr="004C6C79">
        <w:rPr>
          <w:rStyle w:val="normaltextrun"/>
          <w:rFonts w:ascii="Arial" w:eastAsia="Arial" w:hAnsi="Arial" w:cs="Arial"/>
          <w:color w:val="212121"/>
        </w:rPr>
        <w:t>.</w:t>
      </w:r>
    </w:p>
    <w:p w14:paraId="09EC1F63" w14:textId="274E3F31" w:rsidR="004C6C79" w:rsidRDefault="004C6C79" w:rsidP="004C6C79">
      <w:pPr>
        <w:spacing w:after="0" w:line="240" w:lineRule="auto"/>
        <w:rPr>
          <w:rStyle w:val="normaltextrun"/>
          <w:rFonts w:ascii="Arial" w:eastAsia="Arial" w:hAnsi="Arial" w:cs="Arial"/>
          <w:color w:val="212121"/>
        </w:rPr>
      </w:pPr>
      <w:r>
        <w:rPr>
          <w:rStyle w:val="normaltextrun"/>
          <w:rFonts w:ascii="Arial" w:eastAsia="Arial" w:hAnsi="Arial" w:cs="Arial"/>
          <w:color w:val="212121"/>
        </w:rPr>
        <w:t>**</w:t>
      </w:r>
      <w:r w:rsidR="0082339B">
        <w:rPr>
          <w:rStyle w:val="normaltextrun"/>
          <w:rFonts w:ascii="Arial" w:eastAsia="Arial" w:hAnsi="Arial" w:cs="Arial"/>
          <w:color w:val="212121"/>
        </w:rPr>
        <w:t xml:space="preserve"> </w:t>
      </w:r>
      <w:r>
        <w:rPr>
          <w:rStyle w:val="normaltextrun"/>
          <w:rFonts w:ascii="Arial" w:eastAsia="Arial" w:hAnsi="Arial" w:cs="Arial"/>
          <w:color w:val="212121"/>
        </w:rPr>
        <w:t>Depending on heater operating time</w:t>
      </w:r>
      <w:bookmarkStart w:id="5" w:name="OLE_LINK3"/>
      <w:r>
        <w:rPr>
          <w:rStyle w:val="normaltextrun"/>
          <w:rFonts w:ascii="Arial" w:eastAsia="Arial" w:hAnsi="Arial" w:cs="Arial"/>
          <w:color w:val="212121"/>
        </w:rPr>
        <w:t>.</w:t>
      </w:r>
    </w:p>
    <w:p w14:paraId="7A2DC9C2" w14:textId="60AA8CE5" w:rsidR="00B82A0B" w:rsidRPr="004C6C79" w:rsidRDefault="00B82A0B" w:rsidP="004C6C79">
      <w:pPr>
        <w:spacing w:beforeAutospacing="1" w:line="240" w:lineRule="auto"/>
        <w:rPr>
          <w:rFonts w:ascii="Arial" w:eastAsia="Arial" w:hAnsi="Arial" w:cs="Arial"/>
          <w:color w:val="212121"/>
        </w:rPr>
      </w:pPr>
      <w:r w:rsidRPr="00561E9C">
        <w:rPr>
          <w:rStyle w:val="normaltextrun"/>
          <w:rFonts w:ascii="Arial" w:eastAsia="Arial" w:hAnsi="Arial" w:cs="Arial"/>
          <w:b/>
          <w:bCs/>
          <w:color w:val="000000" w:themeColor="text1"/>
        </w:rPr>
        <w:t>About Kia Europe</w:t>
      </w:r>
      <w:r w:rsidRPr="00561E9C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4C6A736" w14:textId="77777777" w:rsidR="008D5075" w:rsidRPr="00C07585" w:rsidRDefault="008D5075" w:rsidP="008D5075">
      <w:pPr>
        <w:pStyle w:val="NoSpacing"/>
        <w:rPr>
          <w:rFonts w:ascii="Arial" w:hAnsi="Arial" w:cs="Arial"/>
          <w:i/>
          <w:iCs/>
          <w:sz w:val="21"/>
          <w:szCs w:val="21"/>
        </w:rPr>
      </w:pPr>
      <w:r w:rsidRPr="00C07585">
        <w:rPr>
          <w:rFonts w:ascii="Arial" w:hAnsi="Arial" w:cs="Arial"/>
          <w:i/>
          <w:iCs/>
        </w:rPr>
        <w:t>Kia Europe is the European sales and manufacturing division of Kia Corporation – a globally recognised brand with a vision to create sustainable mobility solutions that inspire movement around the world. As a Sustainable Mobility Solutions Provider, Kia is spearheading the popularisation of electrified and battery electric vehicles and developing a growing range of mobility services, encouraging people around the world to explore the best ways to travel.</w:t>
      </w:r>
    </w:p>
    <w:p w14:paraId="010F90C1" w14:textId="77777777" w:rsidR="008D5075" w:rsidRPr="00C07585" w:rsidRDefault="008D5075" w:rsidP="008D5075">
      <w:pPr>
        <w:pStyle w:val="NoSpacing"/>
        <w:rPr>
          <w:rFonts w:ascii="Arial" w:hAnsi="Arial" w:cs="Arial"/>
          <w:i/>
          <w:iCs/>
        </w:rPr>
      </w:pPr>
    </w:p>
    <w:p w14:paraId="740998C8" w14:textId="07E45994" w:rsidR="008D5075" w:rsidRPr="00C07585" w:rsidRDefault="008D5075" w:rsidP="008D5075">
      <w:pPr>
        <w:pStyle w:val="NoSpacing"/>
        <w:rPr>
          <w:rFonts w:ascii="Arial" w:hAnsi="Arial" w:cs="Arial"/>
          <w:i/>
          <w:iCs/>
          <w:sz w:val="21"/>
          <w:szCs w:val="21"/>
        </w:rPr>
      </w:pPr>
      <w:r w:rsidRPr="00C07585">
        <w:rPr>
          <w:rFonts w:ascii="Arial" w:hAnsi="Arial" w:cs="Arial"/>
          <w:i/>
          <w:iCs/>
        </w:rPr>
        <w:t xml:space="preserve">Kia Europe, headquartered in Frankfurt, Germany, employs in total over </w:t>
      </w:r>
      <w:r w:rsidR="00545C3D" w:rsidRPr="00C07585">
        <w:rPr>
          <w:rFonts w:ascii="Arial" w:hAnsi="Arial" w:cs="Arial"/>
          <w:i/>
          <w:iCs/>
        </w:rPr>
        <w:t>5,5</w:t>
      </w:r>
      <w:r w:rsidRPr="00C07585">
        <w:rPr>
          <w:rFonts w:ascii="Arial" w:hAnsi="Arial" w:cs="Arial"/>
          <w:i/>
          <w:iCs/>
        </w:rPr>
        <w:t>00 employees from 37 nationalities in 39 markets across Europe and the Caucasus. It also oversees European production at the company’s state-of-the-art facility in Zilina, Slovakia.</w:t>
      </w:r>
    </w:p>
    <w:p w14:paraId="69A0A2CF" w14:textId="77777777" w:rsidR="008D5075" w:rsidRPr="00C07585" w:rsidRDefault="008D5075" w:rsidP="008D5075">
      <w:pPr>
        <w:pStyle w:val="NoSpacing"/>
        <w:rPr>
          <w:rFonts w:ascii="Arial" w:hAnsi="Arial" w:cs="Arial"/>
          <w:i/>
          <w:iCs/>
        </w:rPr>
      </w:pPr>
    </w:p>
    <w:p w14:paraId="2F372C84" w14:textId="4D30F129" w:rsidR="008D5075" w:rsidRPr="00C07585" w:rsidRDefault="008D5075" w:rsidP="008D5075">
      <w:pPr>
        <w:pStyle w:val="NoSpacing"/>
        <w:rPr>
          <w:rFonts w:ascii="Arial" w:hAnsi="Arial" w:cs="Arial"/>
          <w:i/>
          <w:iCs/>
          <w:sz w:val="21"/>
          <w:szCs w:val="21"/>
        </w:rPr>
      </w:pPr>
      <w:r w:rsidRPr="00C07585">
        <w:rPr>
          <w:rFonts w:ascii="Arial" w:hAnsi="Arial" w:cs="Arial"/>
          <w:i/>
          <w:iCs/>
        </w:rPr>
        <w:t>Kia’s innovative products continue to attract great acclaim, notably the EV6 battery electric vehicle becoming the first Korean car to be named European Car of the Year in 2022.</w:t>
      </w:r>
    </w:p>
    <w:p w14:paraId="3330D819" w14:textId="39BF75E2" w:rsidR="00E3703B" w:rsidRPr="00C07585" w:rsidRDefault="008D5075" w:rsidP="00931F9F">
      <w:pPr>
        <w:pStyle w:val="NoSpacing"/>
        <w:rPr>
          <w:rFonts w:ascii="Arial" w:hAnsi="Arial" w:cs="Arial"/>
          <w:color w:val="5B5FC7"/>
          <w:u w:val="single"/>
        </w:rPr>
      </w:pPr>
      <w:r w:rsidRPr="00C07585">
        <w:rPr>
          <w:rFonts w:ascii="Arial" w:hAnsi="Arial" w:cs="Arial"/>
          <w:i/>
          <w:iCs/>
        </w:rPr>
        <w:t>Further information can be found here:</w:t>
      </w:r>
      <w:r w:rsidRPr="00C07585">
        <w:rPr>
          <w:rFonts w:ascii="Arial" w:hAnsi="Arial" w:cs="Arial"/>
        </w:rPr>
        <w:t> </w:t>
      </w:r>
      <w:hyperlink r:id="rId12" w:tgtFrame="_blank" w:tooltip="https://eur01.safelinks.protection.outlook.com/?url=http%3a%2f%2fwww.press.kia.com%2f&amp;data=05%7c01%7csue.mulcaster%40pfpr.com%7c73ee7118740143aa1f4008da23a0b8d8%7cc118604817fd4162866d793b39ef2777%7c0%7c0%7c637861470446479479%7cunknown%7ctwfpbgzsb3d8eyjwij" w:history="1">
        <w:r w:rsidRPr="00C07585">
          <w:rPr>
            <w:rStyle w:val="Hyperlink"/>
            <w:rFonts w:ascii="Arial" w:hAnsi="Arial" w:cs="Arial"/>
            <w:color w:val="5B5FC7"/>
          </w:rPr>
          <w:t>www.press.kia.com</w:t>
        </w:r>
      </w:hyperlink>
      <w:bookmarkEnd w:id="5"/>
    </w:p>
    <w:sectPr w:rsidR="00E3703B" w:rsidRPr="00C075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BC27" w14:textId="77777777" w:rsidR="00313313" w:rsidRDefault="00313313" w:rsidP="00FD2E53">
      <w:pPr>
        <w:spacing w:after="0" w:line="240" w:lineRule="auto"/>
      </w:pPr>
      <w:r>
        <w:separator/>
      </w:r>
    </w:p>
  </w:endnote>
  <w:endnote w:type="continuationSeparator" w:id="0">
    <w:p w14:paraId="1915CB0E" w14:textId="77777777" w:rsidR="00313313" w:rsidRDefault="00313313" w:rsidP="00FD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9F1F" w14:textId="77777777" w:rsidR="00313313" w:rsidRDefault="00313313" w:rsidP="00FD2E53">
      <w:pPr>
        <w:spacing w:after="0" w:line="240" w:lineRule="auto"/>
      </w:pPr>
      <w:r>
        <w:separator/>
      </w:r>
    </w:p>
  </w:footnote>
  <w:footnote w:type="continuationSeparator" w:id="0">
    <w:p w14:paraId="243BC1AC" w14:textId="77777777" w:rsidR="00313313" w:rsidRDefault="00313313" w:rsidP="00FD2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34C3"/>
    <w:multiLevelType w:val="hybridMultilevel"/>
    <w:tmpl w:val="896EBBC8"/>
    <w:lvl w:ilvl="0" w:tplc="C9FEA4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974"/>
    <w:multiLevelType w:val="hybridMultilevel"/>
    <w:tmpl w:val="489CE13A"/>
    <w:lvl w:ilvl="0" w:tplc="31C265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6A69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65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8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2D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3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89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A6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87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51E6"/>
    <w:multiLevelType w:val="hybridMultilevel"/>
    <w:tmpl w:val="9C04DACA"/>
    <w:lvl w:ilvl="0" w:tplc="796C9B7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jczMzAwMTQzMLVU0lEKTi0uzszPAykwqwUAc1vqqywAAAA="/>
  </w:docVars>
  <w:rsids>
    <w:rsidRoot w:val="00B82A0B"/>
    <w:rsid w:val="00010137"/>
    <w:rsid w:val="00031CD2"/>
    <w:rsid w:val="00035645"/>
    <w:rsid w:val="00037F40"/>
    <w:rsid w:val="00041E81"/>
    <w:rsid w:val="00045837"/>
    <w:rsid w:val="00053ACD"/>
    <w:rsid w:val="00062DF3"/>
    <w:rsid w:val="00065C86"/>
    <w:rsid w:val="00066EB2"/>
    <w:rsid w:val="0007150F"/>
    <w:rsid w:val="000725FD"/>
    <w:rsid w:val="00073D7C"/>
    <w:rsid w:val="00074306"/>
    <w:rsid w:val="00080E09"/>
    <w:rsid w:val="00086BFB"/>
    <w:rsid w:val="00087C49"/>
    <w:rsid w:val="000933C0"/>
    <w:rsid w:val="000935B1"/>
    <w:rsid w:val="0009626A"/>
    <w:rsid w:val="000A6517"/>
    <w:rsid w:val="000A7B83"/>
    <w:rsid w:val="000B0BBB"/>
    <w:rsid w:val="000B5480"/>
    <w:rsid w:val="000B5515"/>
    <w:rsid w:val="000B5A6C"/>
    <w:rsid w:val="000B71ED"/>
    <w:rsid w:val="000C30F2"/>
    <w:rsid w:val="000C60FB"/>
    <w:rsid w:val="000D2C4F"/>
    <w:rsid w:val="000D2EC8"/>
    <w:rsid w:val="000D5184"/>
    <w:rsid w:val="000E7C95"/>
    <w:rsid w:val="000F7594"/>
    <w:rsid w:val="00117B8A"/>
    <w:rsid w:val="0012229E"/>
    <w:rsid w:val="001224EC"/>
    <w:rsid w:val="00123BC0"/>
    <w:rsid w:val="001249FF"/>
    <w:rsid w:val="00127BD5"/>
    <w:rsid w:val="001335D2"/>
    <w:rsid w:val="00135A98"/>
    <w:rsid w:val="001379BB"/>
    <w:rsid w:val="00153B65"/>
    <w:rsid w:val="00160179"/>
    <w:rsid w:val="00165A98"/>
    <w:rsid w:val="00170B38"/>
    <w:rsid w:val="0018241A"/>
    <w:rsid w:val="00190870"/>
    <w:rsid w:val="00191746"/>
    <w:rsid w:val="00197492"/>
    <w:rsid w:val="001B0A82"/>
    <w:rsid w:val="001C219D"/>
    <w:rsid w:val="001D2BC2"/>
    <w:rsid w:val="001D2E37"/>
    <w:rsid w:val="001E04B6"/>
    <w:rsid w:val="001E1DD4"/>
    <w:rsid w:val="001E7436"/>
    <w:rsid w:val="001F0D62"/>
    <w:rsid w:val="001F3C29"/>
    <w:rsid w:val="00201575"/>
    <w:rsid w:val="002018F2"/>
    <w:rsid w:val="00204518"/>
    <w:rsid w:val="0021691B"/>
    <w:rsid w:val="00217340"/>
    <w:rsid w:val="00220346"/>
    <w:rsid w:val="00222448"/>
    <w:rsid w:val="00231AA4"/>
    <w:rsid w:val="00241A90"/>
    <w:rsid w:val="002454C6"/>
    <w:rsid w:val="00255D27"/>
    <w:rsid w:val="0026331F"/>
    <w:rsid w:val="00277DA3"/>
    <w:rsid w:val="00280837"/>
    <w:rsid w:val="00282ECB"/>
    <w:rsid w:val="00285641"/>
    <w:rsid w:val="00290CDF"/>
    <w:rsid w:val="00293998"/>
    <w:rsid w:val="00297700"/>
    <w:rsid w:val="002A1C34"/>
    <w:rsid w:val="002A6214"/>
    <w:rsid w:val="002B3573"/>
    <w:rsid w:val="002B3C11"/>
    <w:rsid w:val="002B5232"/>
    <w:rsid w:val="002C5ADF"/>
    <w:rsid w:val="002C6C60"/>
    <w:rsid w:val="002D16A9"/>
    <w:rsid w:val="002D242D"/>
    <w:rsid w:val="002D7DA0"/>
    <w:rsid w:val="002E181C"/>
    <w:rsid w:val="002E4CD2"/>
    <w:rsid w:val="002E6A37"/>
    <w:rsid w:val="002E7D17"/>
    <w:rsid w:val="002F0F03"/>
    <w:rsid w:val="002F4F19"/>
    <w:rsid w:val="002F65CB"/>
    <w:rsid w:val="003049F5"/>
    <w:rsid w:val="00313313"/>
    <w:rsid w:val="003140AB"/>
    <w:rsid w:val="003141A8"/>
    <w:rsid w:val="00314DF3"/>
    <w:rsid w:val="0032464E"/>
    <w:rsid w:val="00330E10"/>
    <w:rsid w:val="003323CC"/>
    <w:rsid w:val="0033625A"/>
    <w:rsid w:val="0034198E"/>
    <w:rsid w:val="003509E8"/>
    <w:rsid w:val="00351607"/>
    <w:rsid w:val="00357971"/>
    <w:rsid w:val="00361B32"/>
    <w:rsid w:val="0036782B"/>
    <w:rsid w:val="00370452"/>
    <w:rsid w:val="00372B30"/>
    <w:rsid w:val="00373AD4"/>
    <w:rsid w:val="00375F21"/>
    <w:rsid w:val="003804A4"/>
    <w:rsid w:val="00381D21"/>
    <w:rsid w:val="003845C7"/>
    <w:rsid w:val="00393A9D"/>
    <w:rsid w:val="003A18CB"/>
    <w:rsid w:val="003A56D5"/>
    <w:rsid w:val="003A7693"/>
    <w:rsid w:val="003B40AD"/>
    <w:rsid w:val="003B5EC9"/>
    <w:rsid w:val="003B72CB"/>
    <w:rsid w:val="003C6B87"/>
    <w:rsid w:val="003C7B01"/>
    <w:rsid w:val="003D5B52"/>
    <w:rsid w:val="003D7405"/>
    <w:rsid w:val="003E0018"/>
    <w:rsid w:val="003E27E1"/>
    <w:rsid w:val="003E4959"/>
    <w:rsid w:val="003E6AD9"/>
    <w:rsid w:val="003E720B"/>
    <w:rsid w:val="003E7F0D"/>
    <w:rsid w:val="00412659"/>
    <w:rsid w:val="00417054"/>
    <w:rsid w:val="00421050"/>
    <w:rsid w:val="00424791"/>
    <w:rsid w:val="00447F37"/>
    <w:rsid w:val="00450414"/>
    <w:rsid w:val="00450617"/>
    <w:rsid w:val="00450C75"/>
    <w:rsid w:val="00472160"/>
    <w:rsid w:val="00481CBA"/>
    <w:rsid w:val="00482F7B"/>
    <w:rsid w:val="00492F05"/>
    <w:rsid w:val="00493805"/>
    <w:rsid w:val="004B3504"/>
    <w:rsid w:val="004B4B88"/>
    <w:rsid w:val="004B4EE6"/>
    <w:rsid w:val="004C008B"/>
    <w:rsid w:val="004C2D09"/>
    <w:rsid w:val="004C459D"/>
    <w:rsid w:val="004C6B8E"/>
    <w:rsid w:val="004C6C79"/>
    <w:rsid w:val="004C7109"/>
    <w:rsid w:val="004D024B"/>
    <w:rsid w:val="004D6B0E"/>
    <w:rsid w:val="004D6BD0"/>
    <w:rsid w:val="004E0C21"/>
    <w:rsid w:val="004E3FA2"/>
    <w:rsid w:val="004F3235"/>
    <w:rsid w:val="00501F7B"/>
    <w:rsid w:val="005027EF"/>
    <w:rsid w:val="00503C8A"/>
    <w:rsid w:val="005109F8"/>
    <w:rsid w:val="00510BB9"/>
    <w:rsid w:val="0051121F"/>
    <w:rsid w:val="00514671"/>
    <w:rsid w:val="005152D5"/>
    <w:rsid w:val="00523D27"/>
    <w:rsid w:val="0052409C"/>
    <w:rsid w:val="005326A7"/>
    <w:rsid w:val="00533970"/>
    <w:rsid w:val="00542CC2"/>
    <w:rsid w:val="00545C3D"/>
    <w:rsid w:val="00561E9C"/>
    <w:rsid w:val="00573730"/>
    <w:rsid w:val="00577A4A"/>
    <w:rsid w:val="005820F8"/>
    <w:rsid w:val="00585460"/>
    <w:rsid w:val="00590DFD"/>
    <w:rsid w:val="00593C48"/>
    <w:rsid w:val="0059407D"/>
    <w:rsid w:val="005A098F"/>
    <w:rsid w:val="005A1121"/>
    <w:rsid w:val="005A2A98"/>
    <w:rsid w:val="005A487D"/>
    <w:rsid w:val="005A7F3D"/>
    <w:rsid w:val="005B1D68"/>
    <w:rsid w:val="005B263A"/>
    <w:rsid w:val="005B5F4A"/>
    <w:rsid w:val="005C4526"/>
    <w:rsid w:val="005C5F6B"/>
    <w:rsid w:val="005D6635"/>
    <w:rsid w:val="005E0883"/>
    <w:rsid w:val="005E5106"/>
    <w:rsid w:val="005F606C"/>
    <w:rsid w:val="005F797A"/>
    <w:rsid w:val="0060125D"/>
    <w:rsid w:val="00602033"/>
    <w:rsid w:val="00602D24"/>
    <w:rsid w:val="00604ADE"/>
    <w:rsid w:val="00605E60"/>
    <w:rsid w:val="00610D54"/>
    <w:rsid w:val="006225E0"/>
    <w:rsid w:val="00623187"/>
    <w:rsid w:val="00635421"/>
    <w:rsid w:val="00636452"/>
    <w:rsid w:val="00637213"/>
    <w:rsid w:val="00650A5D"/>
    <w:rsid w:val="00657516"/>
    <w:rsid w:val="00657B60"/>
    <w:rsid w:val="00664310"/>
    <w:rsid w:val="00672A12"/>
    <w:rsid w:val="00685B4D"/>
    <w:rsid w:val="006867FE"/>
    <w:rsid w:val="00693F81"/>
    <w:rsid w:val="00697213"/>
    <w:rsid w:val="00697513"/>
    <w:rsid w:val="00697F71"/>
    <w:rsid w:val="006A29B4"/>
    <w:rsid w:val="006A327F"/>
    <w:rsid w:val="006B068B"/>
    <w:rsid w:val="006B20FB"/>
    <w:rsid w:val="006B6268"/>
    <w:rsid w:val="006C18D7"/>
    <w:rsid w:val="006C2F1E"/>
    <w:rsid w:val="006C30D7"/>
    <w:rsid w:val="006D5B4F"/>
    <w:rsid w:val="006E14C9"/>
    <w:rsid w:val="006E3B09"/>
    <w:rsid w:val="006E3D90"/>
    <w:rsid w:val="006F1427"/>
    <w:rsid w:val="006F18A9"/>
    <w:rsid w:val="006F25B6"/>
    <w:rsid w:val="007011F0"/>
    <w:rsid w:val="00706C03"/>
    <w:rsid w:val="00711585"/>
    <w:rsid w:val="00715541"/>
    <w:rsid w:val="007177F3"/>
    <w:rsid w:val="007208A2"/>
    <w:rsid w:val="00721027"/>
    <w:rsid w:val="00724E56"/>
    <w:rsid w:val="00724F72"/>
    <w:rsid w:val="00736C8E"/>
    <w:rsid w:val="0075377A"/>
    <w:rsid w:val="00753D3C"/>
    <w:rsid w:val="00755366"/>
    <w:rsid w:val="0076054D"/>
    <w:rsid w:val="007666F5"/>
    <w:rsid w:val="00766DCF"/>
    <w:rsid w:val="00767E8C"/>
    <w:rsid w:val="00772A45"/>
    <w:rsid w:val="00780958"/>
    <w:rsid w:val="00783CC8"/>
    <w:rsid w:val="00794C58"/>
    <w:rsid w:val="00797534"/>
    <w:rsid w:val="007A1BBB"/>
    <w:rsid w:val="007A6900"/>
    <w:rsid w:val="007B47CC"/>
    <w:rsid w:val="007B7E56"/>
    <w:rsid w:val="007C1052"/>
    <w:rsid w:val="007C6959"/>
    <w:rsid w:val="007E1E2C"/>
    <w:rsid w:val="007F70E3"/>
    <w:rsid w:val="007F74F4"/>
    <w:rsid w:val="00800A90"/>
    <w:rsid w:val="00801920"/>
    <w:rsid w:val="00802068"/>
    <w:rsid w:val="0080731A"/>
    <w:rsid w:val="00810A3A"/>
    <w:rsid w:val="0082035E"/>
    <w:rsid w:val="00821646"/>
    <w:rsid w:val="0082339B"/>
    <w:rsid w:val="00823D5A"/>
    <w:rsid w:val="00843180"/>
    <w:rsid w:val="0084402B"/>
    <w:rsid w:val="00844468"/>
    <w:rsid w:val="0084560A"/>
    <w:rsid w:val="00847004"/>
    <w:rsid w:val="00847504"/>
    <w:rsid w:val="00850D54"/>
    <w:rsid w:val="0085784D"/>
    <w:rsid w:val="0086121C"/>
    <w:rsid w:val="008720E8"/>
    <w:rsid w:val="00885C63"/>
    <w:rsid w:val="0088632F"/>
    <w:rsid w:val="00886F33"/>
    <w:rsid w:val="008871D3"/>
    <w:rsid w:val="00891539"/>
    <w:rsid w:val="00892FA2"/>
    <w:rsid w:val="0089713C"/>
    <w:rsid w:val="008A0855"/>
    <w:rsid w:val="008A427E"/>
    <w:rsid w:val="008A43F8"/>
    <w:rsid w:val="008A52D0"/>
    <w:rsid w:val="008A6C77"/>
    <w:rsid w:val="008A7E02"/>
    <w:rsid w:val="008B073B"/>
    <w:rsid w:val="008B287D"/>
    <w:rsid w:val="008B67EB"/>
    <w:rsid w:val="008C029A"/>
    <w:rsid w:val="008C462C"/>
    <w:rsid w:val="008C5D33"/>
    <w:rsid w:val="008D12A0"/>
    <w:rsid w:val="008D5075"/>
    <w:rsid w:val="008E0D51"/>
    <w:rsid w:val="008E634C"/>
    <w:rsid w:val="008F1476"/>
    <w:rsid w:val="008F647F"/>
    <w:rsid w:val="009025B3"/>
    <w:rsid w:val="009055E2"/>
    <w:rsid w:val="00910776"/>
    <w:rsid w:val="00911E06"/>
    <w:rsid w:val="00925FF7"/>
    <w:rsid w:val="00930EBF"/>
    <w:rsid w:val="00931F9F"/>
    <w:rsid w:val="009331AD"/>
    <w:rsid w:val="009333E2"/>
    <w:rsid w:val="00936122"/>
    <w:rsid w:val="00942AFA"/>
    <w:rsid w:val="009430F1"/>
    <w:rsid w:val="00957BB7"/>
    <w:rsid w:val="00971383"/>
    <w:rsid w:val="00984C05"/>
    <w:rsid w:val="00985906"/>
    <w:rsid w:val="00993056"/>
    <w:rsid w:val="009A0D57"/>
    <w:rsid w:val="009A3B30"/>
    <w:rsid w:val="009A3BB5"/>
    <w:rsid w:val="009A542D"/>
    <w:rsid w:val="009B1276"/>
    <w:rsid w:val="009B2472"/>
    <w:rsid w:val="009B3784"/>
    <w:rsid w:val="009B38AE"/>
    <w:rsid w:val="009B5DDF"/>
    <w:rsid w:val="009C05F1"/>
    <w:rsid w:val="009C16A3"/>
    <w:rsid w:val="009C3778"/>
    <w:rsid w:val="009D4277"/>
    <w:rsid w:val="009E0CC1"/>
    <w:rsid w:val="009F13D9"/>
    <w:rsid w:val="009F3454"/>
    <w:rsid w:val="009F71C6"/>
    <w:rsid w:val="00A017E2"/>
    <w:rsid w:val="00A04D2A"/>
    <w:rsid w:val="00A14E8E"/>
    <w:rsid w:val="00A2447C"/>
    <w:rsid w:val="00A310A6"/>
    <w:rsid w:val="00A334CA"/>
    <w:rsid w:val="00A460F7"/>
    <w:rsid w:val="00A47C58"/>
    <w:rsid w:val="00A57772"/>
    <w:rsid w:val="00A64AE0"/>
    <w:rsid w:val="00A71FA1"/>
    <w:rsid w:val="00A72B64"/>
    <w:rsid w:val="00A72DCF"/>
    <w:rsid w:val="00A761A6"/>
    <w:rsid w:val="00A8190C"/>
    <w:rsid w:val="00A8475E"/>
    <w:rsid w:val="00A904B6"/>
    <w:rsid w:val="00A912D4"/>
    <w:rsid w:val="00AA6747"/>
    <w:rsid w:val="00AA6E2B"/>
    <w:rsid w:val="00AB2551"/>
    <w:rsid w:val="00AB3AE8"/>
    <w:rsid w:val="00AB4D7D"/>
    <w:rsid w:val="00AC6B07"/>
    <w:rsid w:val="00AC79AA"/>
    <w:rsid w:val="00AC7CB6"/>
    <w:rsid w:val="00AD2E50"/>
    <w:rsid w:val="00B01360"/>
    <w:rsid w:val="00B10CE0"/>
    <w:rsid w:val="00B14B65"/>
    <w:rsid w:val="00B14C03"/>
    <w:rsid w:val="00B153E5"/>
    <w:rsid w:val="00B17EDF"/>
    <w:rsid w:val="00B27382"/>
    <w:rsid w:val="00B32853"/>
    <w:rsid w:val="00B34FF1"/>
    <w:rsid w:val="00B35A9F"/>
    <w:rsid w:val="00B47EFB"/>
    <w:rsid w:val="00B51037"/>
    <w:rsid w:val="00B57F4A"/>
    <w:rsid w:val="00B63A8A"/>
    <w:rsid w:val="00B63D44"/>
    <w:rsid w:val="00B64F84"/>
    <w:rsid w:val="00B671F2"/>
    <w:rsid w:val="00B74E94"/>
    <w:rsid w:val="00B75B5E"/>
    <w:rsid w:val="00B82A0B"/>
    <w:rsid w:val="00B85DF2"/>
    <w:rsid w:val="00B92099"/>
    <w:rsid w:val="00B94B3A"/>
    <w:rsid w:val="00BA5794"/>
    <w:rsid w:val="00BA7DDA"/>
    <w:rsid w:val="00BE1718"/>
    <w:rsid w:val="00BE2160"/>
    <w:rsid w:val="00BE6512"/>
    <w:rsid w:val="00BF04BA"/>
    <w:rsid w:val="00C001E1"/>
    <w:rsid w:val="00C00F23"/>
    <w:rsid w:val="00C07585"/>
    <w:rsid w:val="00C233FE"/>
    <w:rsid w:val="00C25E6D"/>
    <w:rsid w:val="00C3374D"/>
    <w:rsid w:val="00C42769"/>
    <w:rsid w:val="00C44C56"/>
    <w:rsid w:val="00C60FB7"/>
    <w:rsid w:val="00C64771"/>
    <w:rsid w:val="00C6514A"/>
    <w:rsid w:val="00C72996"/>
    <w:rsid w:val="00C72A4C"/>
    <w:rsid w:val="00C82B12"/>
    <w:rsid w:val="00C93DAE"/>
    <w:rsid w:val="00CA1A02"/>
    <w:rsid w:val="00CA53BD"/>
    <w:rsid w:val="00CB618D"/>
    <w:rsid w:val="00CC1655"/>
    <w:rsid w:val="00CC1FF8"/>
    <w:rsid w:val="00CC3EFD"/>
    <w:rsid w:val="00CC4E1F"/>
    <w:rsid w:val="00CD1C23"/>
    <w:rsid w:val="00CD585E"/>
    <w:rsid w:val="00CD66F8"/>
    <w:rsid w:val="00CD6CD1"/>
    <w:rsid w:val="00CD7441"/>
    <w:rsid w:val="00CF2CEE"/>
    <w:rsid w:val="00D01735"/>
    <w:rsid w:val="00D058CE"/>
    <w:rsid w:val="00D1016C"/>
    <w:rsid w:val="00D17995"/>
    <w:rsid w:val="00D24184"/>
    <w:rsid w:val="00D36391"/>
    <w:rsid w:val="00D37A09"/>
    <w:rsid w:val="00D43D26"/>
    <w:rsid w:val="00D45A9E"/>
    <w:rsid w:val="00D53B22"/>
    <w:rsid w:val="00D57A79"/>
    <w:rsid w:val="00D57C4D"/>
    <w:rsid w:val="00D67B58"/>
    <w:rsid w:val="00D70AC8"/>
    <w:rsid w:val="00D74619"/>
    <w:rsid w:val="00D828D5"/>
    <w:rsid w:val="00D82D69"/>
    <w:rsid w:val="00D84A07"/>
    <w:rsid w:val="00D84B95"/>
    <w:rsid w:val="00D8565A"/>
    <w:rsid w:val="00D87957"/>
    <w:rsid w:val="00D93088"/>
    <w:rsid w:val="00D943A6"/>
    <w:rsid w:val="00D9583C"/>
    <w:rsid w:val="00D967D4"/>
    <w:rsid w:val="00D96C3B"/>
    <w:rsid w:val="00D972BC"/>
    <w:rsid w:val="00D9785E"/>
    <w:rsid w:val="00DB42EB"/>
    <w:rsid w:val="00DC253E"/>
    <w:rsid w:val="00DD28A4"/>
    <w:rsid w:val="00DD511D"/>
    <w:rsid w:val="00DE54F6"/>
    <w:rsid w:val="00DE68B8"/>
    <w:rsid w:val="00DF4492"/>
    <w:rsid w:val="00DF4E2F"/>
    <w:rsid w:val="00DF6C54"/>
    <w:rsid w:val="00DF7A1D"/>
    <w:rsid w:val="00E0237E"/>
    <w:rsid w:val="00E21A9C"/>
    <w:rsid w:val="00E2426F"/>
    <w:rsid w:val="00E25967"/>
    <w:rsid w:val="00E3703B"/>
    <w:rsid w:val="00E425D2"/>
    <w:rsid w:val="00E52F43"/>
    <w:rsid w:val="00E55566"/>
    <w:rsid w:val="00E567B9"/>
    <w:rsid w:val="00E5693D"/>
    <w:rsid w:val="00E60227"/>
    <w:rsid w:val="00E65296"/>
    <w:rsid w:val="00E70D47"/>
    <w:rsid w:val="00E71F9E"/>
    <w:rsid w:val="00E73F33"/>
    <w:rsid w:val="00E76FF3"/>
    <w:rsid w:val="00E80390"/>
    <w:rsid w:val="00E90310"/>
    <w:rsid w:val="00E972D5"/>
    <w:rsid w:val="00EABFCB"/>
    <w:rsid w:val="00EB2B4B"/>
    <w:rsid w:val="00EB58F1"/>
    <w:rsid w:val="00EB5E35"/>
    <w:rsid w:val="00EB6C91"/>
    <w:rsid w:val="00EC1539"/>
    <w:rsid w:val="00EC55EE"/>
    <w:rsid w:val="00EC7580"/>
    <w:rsid w:val="00ED0018"/>
    <w:rsid w:val="00ED4A37"/>
    <w:rsid w:val="00EE3E50"/>
    <w:rsid w:val="00EE3E74"/>
    <w:rsid w:val="00EE6D94"/>
    <w:rsid w:val="00EF1C80"/>
    <w:rsid w:val="00EF369E"/>
    <w:rsid w:val="00EF4B85"/>
    <w:rsid w:val="00EF5981"/>
    <w:rsid w:val="00EF6EDE"/>
    <w:rsid w:val="00F0558E"/>
    <w:rsid w:val="00F0596F"/>
    <w:rsid w:val="00F10756"/>
    <w:rsid w:val="00F12B6D"/>
    <w:rsid w:val="00F15B05"/>
    <w:rsid w:val="00F219EC"/>
    <w:rsid w:val="00F21C4E"/>
    <w:rsid w:val="00F34F97"/>
    <w:rsid w:val="00F470DA"/>
    <w:rsid w:val="00F47E86"/>
    <w:rsid w:val="00F542B9"/>
    <w:rsid w:val="00F6089E"/>
    <w:rsid w:val="00F62EE3"/>
    <w:rsid w:val="00F7657D"/>
    <w:rsid w:val="00F76CCE"/>
    <w:rsid w:val="00F80ABA"/>
    <w:rsid w:val="00F82D33"/>
    <w:rsid w:val="00F834B5"/>
    <w:rsid w:val="00F851E4"/>
    <w:rsid w:val="00F87EEC"/>
    <w:rsid w:val="00F9091F"/>
    <w:rsid w:val="00F91BF7"/>
    <w:rsid w:val="00F954D9"/>
    <w:rsid w:val="00F96446"/>
    <w:rsid w:val="00FA0569"/>
    <w:rsid w:val="00FA1EFF"/>
    <w:rsid w:val="00FB0C9C"/>
    <w:rsid w:val="00FB2A37"/>
    <w:rsid w:val="00FB51C5"/>
    <w:rsid w:val="00FD2E53"/>
    <w:rsid w:val="00FD639C"/>
    <w:rsid w:val="00FD6D30"/>
    <w:rsid w:val="00FD773A"/>
    <w:rsid w:val="00FE4E3E"/>
    <w:rsid w:val="00FE6F94"/>
    <w:rsid w:val="00FF119B"/>
    <w:rsid w:val="00FF121B"/>
    <w:rsid w:val="04DA51DD"/>
    <w:rsid w:val="055AD307"/>
    <w:rsid w:val="0699B99F"/>
    <w:rsid w:val="092E245D"/>
    <w:rsid w:val="0ABCAC71"/>
    <w:rsid w:val="0B5E2B25"/>
    <w:rsid w:val="0BC4BEBE"/>
    <w:rsid w:val="0C8B21FE"/>
    <w:rsid w:val="0E47061C"/>
    <w:rsid w:val="0FDEDB1F"/>
    <w:rsid w:val="141DA0FC"/>
    <w:rsid w:val="145C2FF3"/>
    <w:rsid w:val="15387437"/>
    <w:rsid w:val="1768BB6F"/>
    <w:rsid w:val="180F6230"/>
    <w:rsid w:val="182F667A"/>
    <w:rsid w:val="192E2A1D"/>
    <w:rsid w:val="1A9F2C8D"/>
    <w:rsid w:val="1C8E4609"/>
    <w:rsid w:val="1D293929"/>
    <w:rsid w:val="1F4177D4"/>
    <w:rsid w:val="1FBA339D"/>
    <w:rsid w:val="22082ED3"/>
    <w:rsid w:val="24436DF2"/>
    <w:rsid w:val="25534350"/>
    <w:rsid w:val="27035FF9"/>
    <w:rsid w:val="27400CB1"/>
    <w:rsid w:val="2864521F"/>
    <w:rsid w:val="2977548B"/>
    <w:rsid w:val="2A80814F"/>
    <w:rsid w:val="2C11AE66"/>
    <w:rsid w:val="2CA1D1E0"/>
    <w:rsid w:val="2DDE2227"/>
    <w:rsid w:val="2E86E70E"/>
    <w:rsid w:val="2E9EA07E"/>
    <w:rsid w:val="2F2F244B"/>
    <w:rsid w:val="310ADEA9"/>
    <w:rsid w:val="31D85EBD"/>
    <w:rsid w:val="339A26F6"/>
    <w:rsid w:val="3885D53C"/>
    <w:rsid w:val="3998587D"/>
    <w:rsid w:val="3AC4D584"/>
    <w:rsid w:val="3B8168D2"/>
    <w:rsid w:val="3C89F84D"/>
    <w:rsid w:val="3CB37E9E"/>
    <w:rsid w:val="3D71B92F"/>
    <w:rsid w:val="405967C5"/>
    <w:rsid w:val="40BAB6D5"/>
    <w:rsid w:val="41223693"/>
    <w:rsid w:val="41F33E7C"/>
    <w:rsid w:val="43E68CB6"/>
    <w:rsid w:val="44525AE0"/>
    <w:rsid w:val="46EFE059"/>
    <w:rsid w:val="493250A1"/>
    <w:rsid w:val="4ACC2F3D"/>
    <w:rsid w:val="4C220EB9"/>
    <w:rsid w:val="4CC50C34"/>
    <w:rsid w:val="4E241712"/>
    <w:rsid w:val="4EFE39CE"/>
    <w:rsid w:val="52217465"/>
    <w:rsid w:val="5356232C"/>
    <w:rsid w:val="53649B7C"/>
    <w:rsid w:val="543EA8FF"/>
    <w:rsid w:val="54C4F60B"/>
    <w:rsid w:val="55DE53D7"/>
    <w:rsid w:val="565608CE"/>
    <w:rsid w:val="567CFC6F"/>
    <w:rsid w:val="56931CB7"/>
    <w:rsid w:val="5C6EADC4"/>
    <w:rsid w:val="5D54DEFE"/>
    <w:rsid w:val="5E1254B4"/>
    <w:rsid w:val="6042ECAE"/>
    <w:rsid w:val="6152E728"/>
    <w:rsid w:val="61A24EFD"/>
    <w:rsid w:val="624D89CC"/>
    <w:rsid w:val="64751234"/>
    <w:rsid w:val="65830683"/>
    <w:rsid w:val="660A90E7"/>
    <w:rsid w:val="666D1D2A"/>
    <w:rsid w:val="6692D4D4"/>
    <w:rsid w:val="68AA6416"/>
    <w:rsid w:val="699B91A6"/>
    <w:rsid w:val="6A005C7D"/>
    <w:rsid w:val="6A0F3EED"/>
    <w:rsid w:val="6AA02E63"/>
    <w:rsid w:val="6B1059D6"/>
    <w:rsid w:val="6C4D99BF"/>
    <w:rsid w:val="6C6A7844"/>
    <w:rsid w:val="6C88BA20"/>
    <w:rsid w:val="72E01F30"/>
    <w:rsid w:val="739D586B"/>
    <w:rsid w:val="749E4B1F"/>
    <w:rsid w:val="7818C6EE"/>
    <w:rsid w:val="789CB284"/>
    <w:rsid w:val="79C5E10B"/>
    <w:rsid w:val="7B2674AF"/>
    <w:rsid w:val="7B3A71B4"/>
    <w:rsid w:val="7C4EA23E"/>
    <w:rsid w:val="7CB2F592"/>
    <w:rsid w:val="7D354475"/>
    <w:rsid w:val="7EEC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AC129"/>
  <w15:chartTrackingRefBased/>
  <w15:docId w15:val="{CB53D092-174B-466E-BE58-81FBBEEE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82A0B"/>
  </w:style>
  <w:style w:type="character" w:customStyle="1" w:styleId="eop">
    <w:name w:val="eop"/>
    <w:basedOn w:val="DefaultParagraphFont"/>
    <w:rsid w:val="00B82A0B"/>
  </w:style>
  <w:style w:type="paragraph" w:customStyle="1" w:styleId="paragraph">
    <w:name w:val="paragraph"/>
    <w:basedOn w:val="Normal"/>
    <w:rsid w:val="00B82A0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82A0B"/>
    <w:pPr>
      <w:ind w:left="720"/>
      <w:contextualSpacing/>
    </w:pPr>
  </w:style>
  <w:style w:type="paragraph" w:styleId="NoSpacing">
    <w:name w:val="No Spacing"/>
    <w:uiPriority w:val="99"/>
    <w:qFormat/>
    <w:rsid w:val="00B82A0B"/>
    <w:pPr>
      <w:spacing w:after="0" w:line="240" w:lineRule="auto"/>
    </w:pPr>
  </w:style>
  <w:style w:type="paragraph" w:styleId="Revision">
    <w:name w:val="Revision"/>
    <w:hidden/>
    <w:uiPriority w:val="99"/>
    <w:semiHidden/>
    <w:rsid w:val="00DD51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5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5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D5075"/>
    <w:rPr>
      <w:color w:val="0000FF"/>
      <w:u w:val="single"/>
    </w:rPr>
  </w:style>
  <w:style w:type="character" w:styleId="Strong">
    <w:name w:val="Strong"/>
    <w:uiPriority w:val="22"/>
    <w:qFormat/>
    <w:rsid w:val="00EB6C91"/>
    <w:rPr>
      <w:b/>
      <w:bCs/>
    </w:rPr>
  </w:style>
  <w:style w:type="paragraph" w:customStyle="1" w:styleId="Default">
    <w:name w:val="Default"/>
    <w:rsid w:val="007C1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E53"/>
  </w:style>
  <w:style w:type="paragraph" w:styleId="Footer">
    <w:name w:val="footer"/>
    <w:basedOn w:val="Normal"/>
    <w:link w:val="FooterChar"/>
    <w:uiPriority w:val="99"/>
    <w:unhideWhenUsed/>
    <w:rsid w:val="00FD2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B0AD65AF1D946ACCC674F6C37184B" ma:contentTypeVersion="10" ma:contentTypeDescription="Create a new document." ma:contentTypeScope="" ma:versionID="d3dc2a62ed5ed704b1bb4f7cc3c16123">
  <xsd:schema xmlns:xsd="http://www.w3.org/2001/XMLSchema" xmlns:xs="http://www.w3.org/2001/XMLSchema" xmlns:p="http://schemas.microsoft.com/office/2006/metadata/properties" xmlns:ns2="719f06fd-7126-4ecf-adfb-0cc26a1a003e" xmlns:ns3="d69473a4-e757-4b40-97af-c701fb767817" targetNamespace="http://schemas.microsoft.com/office/2006/metadata/properties" ma:root="true" ma:fieldsID="13f2b5c975f8eab5f4ac4d732ed9f332" ns2:_="" ns3:_="">
    <xsd:import namespace="719f06fd-7126-4ecf-adfb-0cc26a1a003e"/>
    <xsd:import namespace="d69473a4-e757-4b40-97af-c701fb767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06fd-7126-4ecf-adfb-0cc26a1a0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73a4-e757-4b40-97af-c701fb767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0dfe7-ed27-4945-8896-93cff569aae8}" ma:internalName="TaxCatchAll" ma:showField="CatchAllData" ma:web="d69473a4-e757-4b40-97af-c701fb767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473a4-e757-4b40-97af-c701fb767817" xsi:nil="true"/>
    <lcf76f155ced4ddcb4097134ff3c332f xmlns="719f06fd-7126-4ecf-adfb-0cc26a1a0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4305-48C3-4F9E-A5A6-65F458E51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06fd-7126-4ecf-adfb-0cc26a1a003e"/>
    <ds:schemaRef ds:uri="d69473a4-e757-4b40-97af-c701fb76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B6DC3-4045-45F9-B1D7-F86C76143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80873-9F72-4346-9D03-16B998431A94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69473a4-e757-4b40-97af-c701fb767817"/>
    <ds:schemaRef ds:uri="719f06fd-7126-4ecf-adfb-0cc26a1a003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1C0CA2-214D-4E71-BAD0-501D9A8F15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Gonzalez-Huerta, Pablo</cp:lastModifiedBy>
  <cp:revision>4</cp:revision>
  <dcterms:created xsi:type="dcterms:W3CDTF">2022-10-18T08:50:00Z</dcterms:created>
  <dcterms:modified xsi:type="dcterms:W3CDTF">2022-10-20T09:30:00Z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0x010100201B0AD65AF1D946ACCC674F6C37184B</vt:lpwstr>
  </property>
  <property fmtid="{D5CDD505-2E9C-101B-9397-08002B2CF9AE}" pid="3" name="MSIP_Label_f13de811-376d-4743-ab4e-27d2885d631b_Enabled">
    <vt:lpwstr>true</vt:lpwstr>
  </property>
  <property fmtid="{D5CDD505-2E9C-101B-9397-08002B2CF9AE}" pid="4" name="MSIP_Label_f13de811-376d-4743-ab4e-27d2885d631b_SetDate">
    <vt:lpwstr>2022-05-18T11:11:54Z</vt:lpwstr>
  </property>
  <property fmtid="{D5CDD505-2E9C-101B-9397-08002B2CF9AE}" pid="5" name="MSIP_Label_f13de811-376d-4743-ab4e-27d2885d631b_Method">
    <vt:lpwstr>Privileged</vt:lpwstr>
  </property>
  <property fmtid="{D5CDD505-2E9C-101B-9397-08002B2CF9AE}" pid="6" name="MSIP_Label_f13de811-376d-4743-ab4e-27d2885d631b_Name">
    <vt:lpwstr>Internal use only (General)</vt:lpwstr>
  </property>
  <property fmtid="{D5CDD505-2E9C-101B-9397-08002B2CF9AE}" pid="7" name="MSIP_Label_f13de811-376d-4743-ab4e-27d2885d631b_SiteId">
    <vt:lpwstr>815142b9-9d2f-4d92-83c3-65e5740e49aa</vt:lpwstr>
  </property>
  <property fmtid="{D5CDD505-2E9C-101B-9397-08002B2CF9AE}" pid="8" name="MSIP_Label_f13de811-376d-4743-ab4e-27d2885d631b_ActionId">
    <vt:lpwstr>7718fb8c-01d8-4727-ab1a-a4ebb560be87</vt:lpwstr>
  </property>
  <property fmtid="{D5CDD505-2E9C-101B-9397-08002B2CF9AE}" pid="9" name="MSIP_Label_f13de811-376d-4743-ab4e-27d2885d631b_ContentBits">
    <vt:lpwstr>0</vt:lpwstr>
  </property>
  <property fmtid="{D5CDD505-2E9C-101B-9397-08002B2CF9AE}" pid="10" name="MediaServiceImageTags">
    <vt:lpwstr/>
  </property>
</Properties>
</file>