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21E9" w14:textId="7FE9498D" w:rsidR="00D81E9D" w:rsidRDefault="00BD45BA" w:rsidP="009323FD">
      <w:pPr>
        <w:tabs>
          <w:tab w:val="left" w:pos="2840"/>
        </w:tabs>
        <w:spacing w:line="240" w:lineRule="auto"/>
        <w:rPr>
          <w:rFonts w:ascii="Arial Black" w:hAnsi="Arial Black"/>
          <w:color w:val="EA0029"/>
          <w:sz w:val="44"/>
          <w:szCs w:val="44"/>
          <w:lang w:val="en-GB"/>
        </w:rPr>
      </w:pPr>
      <w:r w:rsidRPr="00AE6092">
        <w:rPr>
          <w:rFonts w:cs="Arial"/>
          <w:b/>
          <w:noProof/>
          <w:sz w:val="26"/>
          <w:szCs w:val="26"/>
          <w:lang w:val="en-GB"/>
        </w:rPr>
        <mc:AlternateContent>
          <mc:Choice Requires="wps">
            <w:drawing>
              <wp:anchor distT="0" distB="0" distL="114300" distR="114300" simplePos="0" relativeHeight="251658241" behindDoc="0" locked="0" layoutInCell="1" allowOverlap="1" wp14:anchorId="4577D52D" wp14:editId="2139F8BD">
                <wp:simplePos x="0" y="0"/>
                <wp:positionH relativeFrom="column">
                  <wp:posOffset>1852930</wp:posOffset>
                </wp:positionH>
                <wp:positionV relativeFrom="paragraph">
                  <wp:posOffset>-748375</wp:posOffset>
                </wp:positionV>
                <wp:extent cx="5848350" cy="7899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1FDA" w14:textId="7294A02B" w:rsidR="00BD45BA" w:rsidRPr="00B7211B" w:rsidRDefault="00BD45BA" w:rsidP="00BD45BA">
                            <w:pPr>
                              <w:spacing w:line="240" w:lineRule="auto"/>
                              <w:rPr>
                                <w:rFonts w:cs="Arial"/>
                                <w:b/>
                                <w:bCs/>
                                <w:sz w:val="12"/>
                                <w:szCs w:val="12"/>
                                <w:lang w:val="es-ES"/>
                              </w:rPr>
                            </w:pPr>
                            <w:r w:rsidRPr="00B7211B">
                              <w:rPr>
                                <w:rFonts w:cs="Arial"/>
                                <w:b/>
                                <w:bCs/>
                                <w:sz w:val="12"/>
                                <w:szCs w:val="12"/>
                                <w:lang w:val="es-ES"/>
                              </w:rPr>
                              <w:t xml:space="preserve">Kia </w:t>
                            </w:r>
                            <w:r>
                              <w:rPr>
                                <w:rFonts w:cs="Arial"/>
                                <w:b/>
                                <w:bCs/>
                                <w:sz w:val="12"/>
                                <w:szCs w:val="12"/>
                                <w:lang w:val="es-ES"/>
                              </w:rPr>
                              <w:t>Europe media contact</w:t>
                            </w:r>
                          </w:p>
                          <w:p w14:paraId="3AD4A27F" w14:textId="4E5A4DB3" w:rsidR="00BD45BA" w:rsidRPr="0062367F" w:rsidRDefault="00BD45BA" w:rsidP="00BD45BA">
                            <w:pPr>
                              <w:spacing w:line="240" w:lineRule="auto"/>
                              <w:rPr>
                                <w:rFonts w:cs="Arial"/>
                                <w:sz w:val="12"/>
                                <w:szCs w:val="12"/>
                                <w:lang w:val="es-ES" w:eastAsia="ko-KR"/>
                              </w:rPr>
                            </w:pPr>
                            <w:r w:rsidRPr="001F208D">
                              <w:rPr>
                                <w:rFonts w:cs="Arial"/>
                                <w:sz w:val="12"/>
                                <w:szCs w:val="12"/>
                                <w:lang w:val="es-ES"/>
                              </w:rPr>
                              <w:t>Pablo González Huerta</w:t>
                            </w:r>
                          </w:p>
                          <w:p w14:paraId="0A6AB3BD" w14:textId="018848AD" w:rsidR="00BD45BA" w:rsidRPr="00AF23E2" w:rsidRDefault="00BD45BA" w:rsidP="00BD45BA">
                            <w:pPr>
                              <w:spacing w:line="240" w:lineRule="auto"/>
                              <w:rPr>
                                <w:rFonts w:cs="Arial"/>
                                <w:sz w:val="12"/>
                                <w:szCs w:val="12"/>
                              </w:rPr>
                            </w:pPr>
                            <w:r w:rsidRPr="00AF23E2">
                              <w:rPr>
                                <w:rFonts w:cs="Arial"/>
                                <w:sz w:val="12"/>
                                <w:szCs w:val="12"/>
                                <w:lang w:eastAsia="ko-KR"/>
                              </w:rPr>
                              <w:t>Manager P</w:t>
                            </w:r>
                            <w:r>
                              <w:rPr>
                                <w:rFonts w:cs="Arial"/>
                                <w:sz w:val="12"/>
                                <w:szCs w:val="12"/>
                                <w:lang w:eastAsia="ko-KR"/>
                              </w:rPr>
                              <w:t xml:space="preserve">ublic Relations </w:t>
                            </w:r>
                            <w:r w:rsidRPr="00AF23E2">
                              <w:rPr>
                                <w:rFonts w:cs="Arial"/>
                                <w:sz w:val="12"/>
                                <w:szCs w:val="12"/>
                                <w:lang w:eastAsia="ko-KR"/>
                              </w:rPr>
                              <w:t xml:space="preserve">&amp; Communications </w:t>
                            </w:r>
                          </w:p>
                          <w:p w14:paraId="3A7E05B8" w14:textId="3A5808DD" w:rsidR="00BD45BA" w:rsidRPr="00D90196" w:rsidRDefault="00BD45BA" w:rsidP="00BD45BA">
                            <w:pPr>
                              <w:spacing w:line="240" w:lineRule="auto"/>
                              <w:rPr>
                                <w:rFonts w:cs="Arial"/>
                                <w:sz w:val="12"/>
                                <w:szCs w:val="12"/>
                              </w:rPr>
                            </w:pPr>
                            <w:r w:rsidRPr="00D90196">
                              <w:rPr>
                                <w:rFonts w:cs="Arial"/>
                                <w:sz w:val="12"/>
                                <w:szCs w:val="12"/>
                              </w:rPr>
                              <w:t>T. +49 69 850 928 342</w:t>
                            </w:r>
                          </w:p>
                          <w:p w14:paraId="0FAE3631" w14:textId="12FF98C6" w:rsidR="00BD45BA" w:rsidRPr="00D90196" w:rsidRDefault="00BD45BA" w:rsidP="00BD45BA">
                            <w:pPr>
                              <w:spacing w:line="240" w:lineRule="auto"/>
                              <w:rPr>
                                <w:rFonts w:cs="Arial"/>
                                <w:sz w:val="12"/>
                                <w:szCs w:val="12"/>
                              </w:rPr>
                            </w:pPr>
                            <w:r w:rsidRPr="00D90196">
                              <w:rPr>
                                <w:rFonts w:cs="Arial"/>
                                <w:sz w:val="12"/>
                                <w:szCs w:val="12"/>
                              </w:rPr>
                              <w:t>E. pghuerta@kia-europe.com</w:t>
                            </w:r>
                          </w:p>
                          <w:p w14:paraId="2961C12E" w14:textId="77777777" w:rsidR="00BD45BA" w:rsidRPr="00D90196" w:rsidRDefault="00BD45BA" w:rsidP="00BD45BA">
                            <w:pPr>
                              <w:spacing w:line="240" w:lineRule="auto"/>
                              <w:rPr>
                                <w:rFonts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7D52D" id="_x0000_t202" coordsize="21600,21600" o:spt="202" path="m,l,21600r21600,l21600,xe">
                <v:stroke joinstyle="miter"/>
                <v:path gradientshapeok="t" o:connecttype="rect"/>
              </v:shapetype>
              <v:shape id="Text Box 2" o:spid="_x0000_s1026" type="#_x0000_t202" style="position:absolute;margin-left:145.9pt;margin-top:-58.95pt;width:460.5pt;height:6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" filled="f" stroked="f">
                <v:textbox>
                  <w:txbxContent>
                    <w:p w14:paraId="12EA1FDA" w14:textId="7294A02B" w:rsidR="00BD45BA" w:rsidRPr="00B7211B" w:rsidRDefault="00BD45BA" w:rsidP="00BD45BA">
                      <w:pPr>
                        <w:spacing w:line="240" w:lineRule="auto"/>
                        <w:rPr>
                          <w:rFonts w:cs="Arial"/>
                          <w:b/>
                          <w:bCs/>
                          <w:sz w:val="12"/>
                          <w:szCs w:val="12"/>
                          <w:lang w:val="es-ES"/>
                        </w:rPr>
                      </w:pPr>
                      <w:r w:rsidRPr="00B7211B">
                        <w:rPr>
                          <w:rFonts w:cs="Arial"/>
                          <w:b/>
                          <w:bCs/>
                          <w:sz w:val="12"/>
                          <w:szCs w:val="12"/>
                          <w:lang w:val="es-ES"/>
                        </w:rPr>
                        <w:t xml:space="preserve">Kia </w:t>
                      </w:r>
                      <w:r>
                        <w:rPr>
                          <w:rFonts w:cs="Arial"/>
                          <w:b/>
                          <w:bCs/>
                          <w:sz w:val="12"/>
                          <w:szCs w:val="12"/>
                          <w:lang w:val="es-ES"/>
                        </w:rPr>
                        <w:t>Europe media contact</w:t>
                      </w:r>
                    </w:p>
                    <w:p w14:paraId="3AD4A27F" w14:textId="4E5A4DB3" w:rsidR="00BD45BA" w:rsidRPr="0062367F" w:rsidRDefault="00BD45BA" w:rsidP="00BD45BA">
                      <w:pPr>
                        <w:spacing w:line="240" w:lineRule="auto"/>
                        <w:rPr>
                          <w:rFonts w:cs="Arial"/>
                          <w:sz w:val="12"/>
                          <w:szCs w:val="12"/>
                          <w:lang w:val="es-ES" w:eastAsia="ko-KR"/>
                        </w:rPr>
                      </w:pPr>
                      <w:r w:rsidRPr="001F208D">
                        <w:rPr>
                          <w:rFonts w:cs="Arial"/>
                          <w:sz w:val="12"/>
                          <w:szCs w:val="12"/>
                          <w:lang w:val="es-ES"/>
                        </w:rPr>
                        <w:t>Pablo González Huerta</w:t>
                      </w:r>
                    </w:p>
                    <w:p w14:paraId="0A6AB3BD" w14:textId="018848AD" w:rsidR="00BD45BA" w:rsidRPr="00AF23E2" w:rsidRDefault="00BD45BA" w:rsidP="00BD45BA">
                      <w:pPr>
                        <w:spacing w:line="240" w:lineRule="auto"/>
                        <w:rPr>
                          <w:rFonts w:cs="Arial"/>
                          <w:sz w:val="12"/>
                          <w:szCs w:val="12"/>
                        </w:rPr>
                      </w:pPr>
                      <w:r w:rsidRPr="00AF23E2">
                        <w:rPr>
                          <w:rFonts w:cs="Arial"/>
                          <w:sz w:val="12"/>
                          <w:szCs w:val="12"/>
                          <w:lang w:eastAsia="ko-KR"/>
                        </w:rPr>
                        <w:t>Manager P</w:t>
                      </w:r>
                      <w:r>
                        <w:rPr>
                          <w:rFonts w:cs="Arial"/>
                          <w:sz w:val="12"/>
                          <w:szCs w:val="12"/>
                          <w:lang w:eastAsia="ko-KR"/>
                        </w:rPr>
                        <w:t xml:space="preserve">ublic Relations </w:t>
                      </w:r>
                      <w:r w:rsidRPr="00AF23E2">
                        <w:rPr>
                          <w:rFonts w:cs="Arial"/>
                          <w:sz w:val="12"/>
                          <w:szCs w:val="12"/>
                          <w:lang w:eastAsia="ko-KR"/>
                        </w:rPr>
                        <w:t xml:space="preserve">&amp; Communications </w:t>
                      </w:r>
                    </w:p>
                    <w:p w14:paraId="3A7E05B8" w14:textId="3A5808DD" w:rsidR="00BD45BA" w:rsidRPr="00D90196" w:rsidRDefault="00BD45BA" w:rsidP="00BD45BA">
                      <w:pPr>
                        <w:spacing w:line="240" w:lineRule="auto"/>
                        <w:rPr>
                          <w:rFonts w:cs="Arial"/>
                          <w:sz w:val="12"/>
                          <w:szCs w:val="12"/>
                        </w:rPr>
                      </w:pPr>
                      <w:r w:rsidRPr="00D90196">
                        <w:rPr>
                          <w:rFonts w:cs="Arial"/>
                          <w:sz w:val="12"/>
                          <w:szCs w:val="12"/>
                        </w:rPr>
                        <w:t>T. +49 69 850 928 342</w:t>
                      </w:r>
                    </w:p>
                    <w:p w14:paraId="0FAE3631" w14:textId="12FF98C6" w:rsidR="00BD45BA" w:rsidRPr="00D90196" w:rsidRDefault="00BD45BA" w:rsidP="00BD45BA">
                      <w:pPr>
                        <w:spacing w:line="240" w:lineRule="auto"/>
                        <w:rPr>
                          <w:rFonts w:cs="Arial"/>
                          <w:sz w:val="12"/>
                          <w:szCs w:val="12"/>
                        </w:rPr>
                      </w:pPr>
                      <w:r w:rsidRPr="00D90196">
                        <w:rPr>
                          <w:rFonts w:cs="Arial"/>
                          <w:sz w:val="12"/>
                          <w:szCs w:val="12"/>
                        </w:rPr>
                        <w:t>E. pghuerta@kia-europe.com</w:t>
                      </w:r>
                    </w:p>
                    <w:p w14:paraId="2961C12E" w14:textId="77777777" w:rsidR="00BD45BA" w:rsidRPr="00D90196" w:rsidRDefault="00BD45BA" w:rsidP="00BD45BA">
                      <w:pPr>
                        <w:spacing w:line="240" w:lineRule="auto"/>
                        <w:rPr>
                          <w:rFonts w:cs="Arial"/>
                          <w:sz w:val="12"/>
                          <w:szCs w:val="12"/>
                        </w:rPr>
                      </w:pPr>
                    </w:p>
                  </w:txbxContent>
                </v:textbox>
              </v:shape>
            </w:pict>
          </mc:Fallback>
        </mc:AlternateContent>
      </w:r>
      <w:r w:rsidRPr="00AE6092">
        <w:rPr>
          <w:noProof/>
          <w:sz w:val="18"/>
          <w:szCs w:val="18"/>
          <w:lang w:val="en-GB"/>
        </w:rPr>
        <w:drawing>
          <wp:anchor distT="0" distB="0" distL="114300" distR="114300" simplePos="0" relativeHeight="251658240" behindDoc="1" locked="0" layoutInCell="1" allowOverlap="1" wp14:anchorId="480838E3" wp14:editId="7E7B2837">
            <wp:simplePos x="0" y="0"/>
            <wp:positionH relativeFrom="column">
              <wp:posOffset>-13970</wp:posOffset>
            </wp:positionH>
            <wp:positionV relativeFrom="paragraph">
              <wp:posOffset>-679450</wp:posOffset>
            </wp:positionV>
            <wp:extent cx="1499870" cy="391160"/>
            <wp:effectExtent l="0" t="0" r="5080" b="8890"/>
            <wp:wrapNone/>
            <wp:docPr id="6" name="Picture 6" descr="A picture containing text, computer,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omputer, dar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9340501"/>
      <w:bookmarkStart w:id="1" w:name="OLE_LINK2"/>
      <w:r w:rsidR="00D81E9D">
        <w:rPr>
          <w:rFonts w:ascii="Arial Black" w:hAnsi="Arial Black"/>
          <w:color w:val="EA0029"/>
          <w:sz w:val="44"/>
          <w:szCs w:val="44"/>
          <w:lang w:val="en-GB"/>
        </w:rPr>
        <w:t>NEW</w:t>
      </w:r>
      <w:bookmarkEnd w:id="0"/>
      <w:r w:rsidR="00D81E9D">
        <w:rPr>
          <w:rFonts w:ascii="Arial Black" w:hAnsi="Arial Black"/>
          <w:color w:val="EA0029"/>
          <w:sz w:val="44"/>
          <w:szCs w:val="44"/>
          <w:lang w:val="en-GB"/>
        </w:rPr>
        <w:t>S</w:t>
      </w:r>
    </w:p>
    <w:p w14:paraId="040CEBBF" w14:textId="7C37A5D6" w:rsidR="00D81E9D" w:rsidRDefault="00D81E9D" w:rsidP="110BCB6C">
      <w:pPr>
        <w:pStyle w:val="paragraph"/>
        <w:spacing w:before="0" w:beforeAutospacing="0" w:after="0" w:afterAutospacing="0"/>
        <w:textAlignment w:val="baseline"/>
        <w:rPr>
          <w:rFonts w:ascii="Arial" w:eastAsia="Malgun Gothic" w:hAnsi="Arial" w:cs="Arial"/>
          <w:b/>
          <w:bCs/>
          <w:color w:val="EA0029"/>
          <w:sz w:val="28"/>
          <w:szCs w:val="28"/>
          <w:lang w:eastAsia="en-US"/>
        </w:rPr>
      </w:pPr>
      <w:r w:rsidRPr="0C1D2F5F">
        <w:rPr>
          <w:rFonts w:ascii="Arial" w:eastAsia="Malgun Gothic" w:hAnsi="Arial" w:cs="Arial"/>
          <w:b/>
          <w:bCs/>
          <w:color w:val="EA0029"/>
          <w:sz w:val="28"/>
          <w:szCs w:val="28"/>
          <w:lang w:eastAsia="en-US"/>
        </w:rPr>
        <w:t xml:space="preserve">Embargoed until </w:t>
      </w:r>
      <w:r w:rsidR="00E024AC">
        <w:rPr>
          <w:rFonts w:ascii="Arial" w:eastAsia="Malgun Gothic" w:hAnsi="Arial" w:cs="Arial"/>
          <w:b/>
          <w:bCs/>
          <w:color w:val="EA0029"/>
          <w:sz w:val="28"/>
          <w:szCs w:val="28"/>
          <w:lang w:eastAsia="en-US"/>
        </w:rPr>
        <w:t>1</w:t>
      </w:r>
      <w:r w:rsidR="00FA6AB5">
        <w:rPr>
          <w:rFonts w:ascii="Arial" w:eastAsia="Malgun Gothic" w:hAnsi="Arial" w:cs="Arial"/>
          <w:b/>
          <w:bCs/>
          <w:color w:val="EA0029"/>
          <w:sz w:val="28"/>
          <w:szCs w:val="28"/>
          <w:lang w:eastAsia="en-US"/>
        </w:rPr>
        <w:t>0</w:t>
      </w:r>
      <w:r w:rsidRPr="0C1D2F5F">
        <w:rPr>
          <w:rFonts w:ascii="Arial" w:eastAsia="Malgun Gothic" w:hAnsi="Arial" w:cs="Arial"/>
          <w:b/>
          <w:bCs/>
          <w:color w:val="EA0029"/>
          <w:sz w:val="28"/>
          <w:szCs w:val="28"/>
          <w:lang w:eastAsia="en-US"/>
        </w:rPr>
        <w:t xml:space="preserve">:00 </w:t>
      </w:r>
      <w:r w:rsidR="00FA6AB5">
        <w:rPr>
          <w:rFonts w:ascii="Arial" w:eastAsia="Malgun Gothic" w:hAnsi="Arial" w:cs="Arial"/>
          <w:b/>
          <w:bCs/>
          <w:color w:val="EA0029"/>
          <w:sz w:val="28"/>
          <w:szCs w:val="28"/>
          <w:lang w:eastAsia="en-US"/>
        </w:rPr>
        <w:t>A</w:t>
      </w:r>
      <w:r w:rsidRPr="0C1D2F5F">
        <w:rPr>
          <w:rFonts w:ascii="Arial" w:eastAsia="Malgun Gothic" w:hAnsi="Arial" w:cs="Arial"/>
          <w:b/>
          <w:bCs/>
          <w:color w:val="EA0029"/>
          <w:sz w:val="28"/>
          <w:szCs w:val="28"/>
          <w:lang w:eastAsia="en-US"/>
        </w:rPr>
        <w:t xml:space="preserve">M CET, </w:t>
      </w:r>
      <w:r w:rsidR="00567973" w:rsidRPr="0C1D2F5F">
        <w:rPr>
          <w:rFonts w:ascii="Arial" w:eastAsia="Malgun Gothic" w:hAnsi="Arial" w:cs="Arial"/>
          <w:b/>
          <w:bCs/>
          <w:color w:val="EA0029"/>
          <w:sz w:val="28"/>
          <w:szCs w:val="28"/>
          <w:lang w:eastAsia="en-US"/>
        </w:rPr>
        <w:t>Febr</w:t>
      </w:r>
      <w:r w:rsidR="00FB6C9E" w:rsidRPr="0C1D2F5F">
        <w:rPr>
          <w:rFonts w:ascii="Arial" w:eastAsia="Malgun Gothic" w:hAnsi="Arial" w:cs="Arial"/>
          <w:b/>
          <w:bCs/>
          <w:color w:val="EA0029"/>
          <w:sz w:val="28"/>
          <w:szCs w:val="28"/>
          <w:lang w:eastAsia="en-US"/>
        </w:rPr>
        <w:t xml:space="preserve">uary </w:t>
      </w:r>
      <w:r w:rsidR="20D0CC7F" w:rsidRPr="0C1D2F5F">
        <w:rPr>
          <w:rFonts w:ascii="Arial" w:eastAsia="Malgun Gothic" w:hAnsi="Arial" w:cs="Arial"/>
          <w:b/>
          <w:bCs/>
          <w:color w:val="EA0029"/>
          <w:sz w:val="28"/>
          <w:szCs w:val="28"/>
          <w:lang w:eastAsia="en-US"/>
        </w:rPr>
        <w:t>23</w:t>
      </w:r>
      <w:r w:rsidRPr="0C1D2F5F">
        <w:rPr>
          <w:rFonts w:ascii="Arial" w:eastAsia="Malgun Gothic" w:hAnsi="Arial" w:cs="Arial"/>
          <w:b/>
          <w:bCs/>
          <w:color w:val="EA0029"/>
          <w:sz w:val="28"/>
          <w:szCs w:val="28"/>
          <w:lang w:eastAsia="en-US"/>
        </w:rPr>
        <w:t>, 202</w:t>
      </w:r>
      <w:r w:rsidR="00FB6C9E" w:rsidRPr="0C1D2F5F">
        <w:rPr>
          <w:rFonts w:ascii="Arial" w:eastAsia="Malgun Gothic" w:hAnsi="Arial" w:cs="Arial"/>
          <w:b/>
          <w:bCs/>
          <w:color w:val="EA0029"/>
          <w:sz w:val="28"/>
          <w:szCs w:val="28"/>
          <w:lang w:eastAsia="en-US"/>
        </w:rPr>
        <w:t>4</w:t>
      </w:r>
      <w:r w:rsidRPr="0C1D2F5F">
        <w:rPr>
          <w:rFonts w:ascii="Arial" w:eastAsia="Malgun Gothic" w:hAnsi="Arial" w:cs="Arial"/>
          <w:b/>
          <w:bCs/>
          <w:color w:val="EA0029"/>
          <w:sz w:val="28"/>
          <w:szCs w:val="28"/>
          <w:lang w:eastAsia="en-US"/>
        </w:rPr>
        <w:t> </w:t>
      </w:r>
    </w:p>
    <w:p w14:paraId="7EBCBADA" w14:textId="77777777" w:rsidR="00D81E9D" w:rsidRPr="001312A7" w:rsidRDefault="00D81E9D" w:rsidP="00D81E9D">
      <w:pPr>
        <w:pStyle w:val="NoSpacing"/>
        <w:rPr>
          <w:rStyle w:val="normaltextrun"/>
          <w:rFonts w:eastAsia="Arial"/>
          <w:color w:val="000000" w:themeColor="text1"/>
          <w:sz w:val="28"/>
          <w:szCs w:val="28"/>
          <w:lang w:val="en-GB"/>
        </w:rPr>
      </w:pPr>
    </w:p>
    <w:p w14:paraId="29592D71" w14:textId="4D18CF80" w:rsidR="00D81E9D" w:rsidRPr="00707812" w:rsidRDefault="000F4C40" w:rsidP="00475047">
      <w:pPr>
        <w:spacing w:line="240" w:lineRule="auto"/>
        <w:jc w:val="center"/>
        <w:rPr>
          <w:rFonts w:eastAsia="Arial" w:cs="Arial"/>
          <w:b/>
          <w:bCs/>
          <w:sz w:val="48"/>
          <w:szCs w:val="48"/>
          <w:lang w:val="en-GB"/>
        </w:rPr>
      </w:pPr>
      <w:r w:rsidRPr="00707812">
        <w:rPr>
          <w:rFonts w:eastAsia="Arial" w:cs="Arial"/>
          <w:b/>
          <w:bCs/>
          <w:sz w:val="48"/>
          <w:szCs w:val="48"/>
          <w:lang w:val="en-GB"/>
        </w:rPr>
        <w:t xml:space="preserve">The </w:t>
      </w:r>
      <w:r w:rsidR="00E0130F" w:rsidRPr="00707812">
        <w:rPr>
          <w:rFonts w:eastAsia="Arial" w:cs="Arial"/>
          <w:b/>
          <w:bCs/>
          <w:sz w:val="48"/>
          <w:szCs w:val="48"/>
          <w:lang w:val="en-GB"/>
        </w:rPr>
        <w:t xml:space="preserve">Kia </w:t>
      </w:r>
      <w:r w:rsidR="0CD14FC9" w:rsidRPr="00707812">
        <w:rPr>
          <w:rFonts w:eastAsia="Arial" w:cs="Arial"/>
          <w:b/>
          <w:bCs/>
          <w:sz w:val="48"/>
          <w:szCs w:val="48"/>
          <w:lang w:val="en-GB"/>
        </w:rPr>
        <w:t>EV9 powers a light installation</w:t>
      </w:r>
      <w:r w:rsidR="00707812" w:rsidRPr="00707812">
        <w:rPr>
          <w:rFonts w:eastAsia="Arial" w:cs="Arial"/>
          <w:b/>
          <w:bCs/>
          <w:sz w:val="48"/>
          <w:szCs w:val="48"/>
          <w:lang w:val="en-GB"/>
        </w:rPr>
        <w:t xml:space="preserve"> </w:t>
      </w:r>
      <w:r w:rsidR="0CD14FC9" w:rsidRPr="00707812">
        <w:rPr>
          <w:rFonts w:eastAsia="Arial" w:cs="Arial"/>
          <w:b/>
          <w:bCs/>
          <w:sz w:val="48"/>
          <w:szCs w:val="48"/>
          <w:lang w:val="en-GB"/>
        </w:rPr>
        <w:t xml:space="preserve">to mimic </w:t>
      </w:r>
      <w:r w:rsidR="7D63396C" w:rsidRPr="00707812">
        <w:rPr>
          <w:rFonts w:eastAsia="Arial" w:cs="Arial"/>
          <w:b/>
          <w:bCs/>
          <w:sz w:val="48"/>
          <w:szCs w:val="48"/>
          <w:lang w:val="en-GB"/>
        </w:rPr>
        <w:t xml:space="preserve">the </w:t>
      </w:r>
      <w:r w:rsidR="00707812" w:rsidRPr="00707812">
        <w:rPr>
          <w:rFonts w:eastAsia="Arial" w:cs="Arial"/>
          <w:b/>
          <w:bCs/>
          <w:sz w:val="48"/>
          <w:szCs w:val="48"/>
          <w:lang w:val="en-GB"/>
        </w:rPr>
        <w:t>s</w:t>
      </w:r>
      <w:r w:rsidR="0CD14FC9" w:rsidRPr="00707812">
        <w:rPr>
          <w:rFonts w:eastAsia="Arial" w:cs="Arial"/>
          <w:b/>
          <w:bCs/>
          <w:sz w:val="48"/>
          <w:szCs w:val="48"/>
          <w:lang w:val="en-GB"/>
        </w:rPr>
        <w:t xml:space="preserve">un </w:t>
      </w:r>
      <w:r w:rsidR="009C6240" w:rsidRPr="00707812">
        <w:rPr>
          <w:rFonts w:eastAsia="Arial" w:cs="Arial"/>
          <w:b/>
          <w:bCs/>
          <w:sz w:val="48"/>
          <w:szCs w:val="48"/>
          <w:lang w:val="en-GB"/>
        </w:rPr>
        <w:t xml:space="preserve">in Norway </w:t>
      </w:r>
    </w:p>
    <w:p w14:paraId="5D30FF6C" w14:textId="77777777" w:rsidR="00D81E9D" w:rsidRPr="000A3BB6" w:rsidRDefault="00D81E9D" w:rsidP="00D81E9D">
      <w:pPr>
        <w:pStyle w:val="NoSpacing"/>
        <w:rPr>
          <w:rStyle w:val="normaltextrun"/>
          <w:rFonts w:ascii="Arial" w:hAnsi="Arial" w:cs="Arial"/>
          <w:color w:val="212121"/>
          <w:sz w:val="26"/>
          <w:szCs w:val="26"/>
          <w:lang w:val="en-GB"/>
        </w:rPr>
      </w:pPr>
    </w:p>
    <w:p w14:paraId="4B9A7BB2" w14:textId="683B7427" w:rsidR="00484EF0" w:rsidRDefault="00484EF0" w:rsidP="00D81E9D">
      <w:pPr>
        <w:pStyle w:val="NoSpacing"/>
        <w:numPr>
          <w:ilvl w:val="0"/>
          <w:numId w:val="9"/>
        </w:numPr>
        <w:rPr>
          <w:rFonts w:ascii="Arial" w:hAnsi="Arial" w:cs="Arial"/>
          <w:b/>
          <w:bCs/>
          <w:sz w:val="26"/>
          <w:szCs w:val="26"/>
        </w:rPr>
      </w:pPr>
      <w:r>
        <w:rPr>
          <w:rFonts w:ascii="Arial" w:hAnsi="Arial" w:cs="Arial"/>
          <w:b/>
          <w:bCs/>
          <w:sz w:val="26"/>
          <w:szCs w:val="26"/>
        </w:rPr>
        <w:t xml:space="preserve">The EV9 features </w:t>
      </w:r>
      <w:r w:rsidR="052CB31B" w:rsidRPr="3C83463D">
        <w:rPr>
          <w:rFonts w:ascii="Arial" w:hAnsi="Arial" w:cs="Arial"/>
          <w:b/>
          <w:bCs/>
          <w:sz w:val="26"/>
          <w:szCs w:val="26"/>
        </w:rPr>
        <w:t>V</w:t>
      </w:r>
      <w:r w:rsidRPr="3C83463D">
        <w:rPr>
          <w:rFonts w:ascii="Arial" w:hAnsi="Arial" w:cs="Arial"/>
          <w:b/>
          <w:bCs/>
          <w:sz w:val="26"/>
          <w:szCs w:val="26"/>
        </w:rPr>
        <w:t>ehicle</w:t>
      </w:r>
      <w:r>
        <w:rPr>
          <w:rFonts w:ascii="Arial" w:hAnsi="Arial" w:cs="Arial"/>
          <w:b/>
          <w:bCs/>
          <w:sz w:val="26"/>
          <w:szCs w:val="26"/>
        </w:rPr>
        <w:t>-to-</w:t>
      </w:r>
      <w:r w:rsidR="415BCD0B" w:rsidRPr="3C83463D">
        <w:rPr>
          <w:rFonts w:ascii="Arial" w:hAnsi="Arial" w:cs="Arial"/>
          <w:b/>
          <w:bCs/>
          <w:sz w:val="26"/>
          <w:szCs w:val="26"/>
        </w:rPr>
        <w:t>L</w:t>
      </w:r>
      <w:r w:rsidRPr="3C83463D">
        <w:rPr>
          <w:rFonts w:ascii="Arial" w:hAnsi="Arial" w:cs="Arial"/>
          <w:b/>
          <w:bCs/>
          <w:sz w:val="26"/>
          <w:szCs w:val="26"/>
        </w:rPr>
        <w:t>oad</w:t>
      </w:r>
      <w:r w:rsidR="000F4C40">
        <w:rPr>
          <w:rFonts w:ascii="Arial" w:hAnsi="Arial" w:cs="Arial"/>
          <w:b/>
          <w:bCs/>
          <w:sz w:val="26"/>
          <w:szCs w:val="26"/>
        </w:rPr>
        <w:t xml:space="preserve"> (V2L)</w:t>
      </w:r>
      <w:r>
        <w:rPr>
          <w:rFonts w:ascii="Arial" w:hAnsi="Arial" w:cs="Arial"/>
          <w:b/>
          <w:bCs/>
          <w:sz w:val="26"/>
          <w:szCs w:val="26"/>
        </w:rPr>
        <w:t xml:space="preserve"> t</w:t>
      </w:r>
      <w:r w:rsidR="00A710E4">
        <w:rPr>
          <w:rFonts w:ascii="Arial" w:hAnsi="Arial" w:cs="Arial"/>
          <w:b/>
          <w:bCs/>
          <w:sz w:val="26"/>
          <w:szCs w:val="26"/>
        </w:rPr>
        <w:t>hat</w:t>
      </w:r>
      <w:r>
        <w:rPr>
          <w:rFonts w:ascii="Arial" w:hAnsi="Arial" w:cs="Arial"/>
          <w:b/>
          <w:bCs/>
          <w:sz w:val="26"/>
          <w:szCs w:val="26"/>
        </w:rPr>
        <w:t xml:space="preserve"> </w:t>
      </w:r>
      <w:r w:rsidR="00EF5410" w:rsidRPr="3C83463D">
        <w:rPr>
          <w:rFonts w:ascii="Arial" w:hAnsi="Arial" w:cs="Arial"/>
          <w:b/>
          <w:bCs/>
          <w:sz w:val="26"/>
          <w:szCs w:val="26"/>
        </w:rPr>
        <w:t>e</w:t>
      </w:r>
      <w:r w:rsidRPr="3C83463D">
        <w:rPr>
          <w:rFonts w:ascii="Arial" w:hAnsi="Arial" w:cs="Arial"/>
          <w:b/>
          <w:bCs/>
          <w:sz w:val="26"/>
          <w:szCs w:val="26"/>
        </w:rPr>
        <w:t>n</w:t>
      </w:r>
      <w:r w:rsidR="00EF5410" w:rsidRPr="3C83463D">
        <w:rPr>
          <w:rFonts w:ascii="Arial" w:hAnsi="Arial" w:cs="Arial"/>
          <w:b/>
          <w:bCs/>
          <w:sz w:val="26"/>
          <w:szCs w:val="26"/>
        </w:rPr>
        <w:t>able</w:t>
      </w:r>
      <w:r w:rsidR="7224043E" w:rsidRPr="3C83463D">
        <w:rPr>
          <w:rFonts w:ascii="Arial" w:hAnsi="Arial" w:cs="Arial"/>
          <w:b/>
          <w:bCs/>
          <w:sz w:val="26"/>
          <w:szCs w:val="26"/>
        </w:rPr>
        <w:t>s</w:t>
      </w:r>
      <w:r>
        <w:rPr>
          <w:rFonts w:ascii="Arial" w:hAnsi="Arial" w:cs="Arial"/>
          <w:b/>
          <w:bCs/>
          <w:sz w:val="26"/>
          <w:szCs w:val="26"/>
        </w:rPr>
        <w:t xml:space="preserve"> appliances and power cables to</w:t>
      </w:r>
      <w:r w:rsidR="00EF5410">
        <w:rPr>
          <w:rFonts w:ascii="Arial" w:hAnsi="Arial" w:cs="Arial"/>
          <w:b/>
          <w:bCs/>
          <w:sz w:val="26"/>
          <w:szCs w:val="26"/>
        </w:rPr>
        <w:t xml:space="preserve"> be plugged into</w:t>
      </w:r>
      <w:r>
        <w:rPr>
          <w:rFonts w:ascii="Arial" w:hAnsi="Arial" w:cs="Arial"/>
          <w:b/>
          <w:bCs/>
          <w:sz w:val="26"/>
          <w:szCs w:val="26"/>
        </w:rPr>
        <w:t xml:space="preserve"> the vehicle’s charging port</w:t>
      </w:r>
    </w:p>
    <w:p w14:paraId="03917503" w14:textId="234C911D" w:rsidR="00B34287" w:rsidRDefault="00B34287" w:rsidP="00D81E9D">
      <w:pPr>
        <w:pStyle w:val="NoSpacing"/>
        <w:numPr>
          <w:ilvl w:val="0"/>
          <w:numId w:val="9"/>
        </w:numPr>
        <w:rPr>
          <w:rFonts w:ascii="Arial" w:hAnsi="Arial" w:cs="Arial"/>
          <w:b/>
          <w:bCs/>
          <w:sz w:val="26"/>
          <w:szCs w:val="26"/>
        </w:rPr>
      </w:pPr>
      <w:r>
        <w:rPr>
          <w:rFonts w:ascii="Arial" w:hAnsi="Arial" w:cs="Arial"/>
          <w:b/>
          <w:bCs/>
          <w:sz w:val="26"/>
          <w:szCs w:val="26"/>
        </w:rPr>
        <w:t xml:space="preserve">Special </w:t>
      </w:r>
      <w:r w:rsidR="00EF5410">
        <w:rPr>
          <w:rFonts w:ascii="Arial" w:hAnsi="Arial" w:cs="Arial"/>
          <w:b/>
          <w:bCs/>
          <w:sz w:val="26"/>
          <w:szCs w:val="26"/>
        </w:rPr>
        <w:t xml:space="preserve">Kia </w:t>
      </w:r>
      <w:r>
        <w:rPr>
          <w:rFonts w:ascii="Arial" w:hAnsi="Arial" w:cs="Arial"/>
          <w:b/>
          <w:bCs/>
          <w:sz w:val="26"/>
          <w:szCs w:val="26"/>
        </w:rPr>
        <w:t>campaign sees a</w:t>
      </w:r>
      <w:r w:rsidR="00E8589B">
        <w:rPr>
          <w:rFonts w:ascii="Arial" w:hAnsi="Arial" w:cs="Arial"/>
          <w:b/>
          <w:bCs/>
          <w:sz w:val="26"/>
          <w:szCs w:val="26"/>
        </w:rPr>
        <w:t xml:space="preserve"> </w:t>
      </w:r>
      <w:r w:rsidR="00DF722D">
        <w:rPr>
          <w:rFonts w:ascii="Arial" w:hAnsi="Arial" w:cs="Arial"/>
          <w:b/>
          <w:bCs/>
          <w:sz w:val="26"/>
          <w:szCs w:val="26"/>
        </w:rPr>
        <w:t xml:space="preserve">5 metre </w:t>
      </w:r>
      <w:r w:rsidR="00682E84">
        <w:rPr>
          <w:rFonts w:ascii="Arial" w:hAnsi="Arial" w:cs="Arial"/>
          <w:b/>
          <w:bCs/>
          <w:sz w:val="26"/>
          <w:szCs w:val="26"/>
        </w:rPr>
        <w:t xml:space="preserve">LED disc mounted </w:t>
      </w:r>
      <w:r w:rsidR="00AC5FED">
        <w:rPr>
          <w:rFonts w:ascii="Arial" w:hAnsi="Arial" w:cs="Arial"/>
          <w:b/>
          <w:bCs/>
          <w:sz w:val="26"/>
          <w:szCs w:val="26"/>
        </w:rPr>
        <w:t>on a frame to closely mimic sunlight</w:t>
      </w:r>
      <w:r w:rsidR="00321CD9">
        <w:rPr>
          <w:rFonts w:ascii="Arial" w:hAnsi="Arial" w:cs="Arial"/>
          <w:b/>
          <w:bCs/>
          <w:sz w:val="26"/>
          <w:szCs w:val="26"/>
        </w:rPr>
        <w:t>, powered by the EV9</w:t>
      </w:r>
    </w:p>
    <w:p w14:paraId="12247762" w14:textId="77777777" w:rsidR="00782878" w:rsidRPr="00D94173" w:rsidRDefault="00782878" w:rsidP="00782878">
      <w:pPr>
        <w:pStyle w:val="NoSpacing"/>
        <w:ind w:left="720"/>
        <w:rPr>
          <w:rStyle w:val="normaltextrun"/>
          <w:rFonts w:ascii="Arial" w:eastAsia="Arial" w:hAnsi="Arial" w:cs="Arial"/>
          <w:color w:val="000000" w:themeColor="text1"/>
          <w:lang w:val="en-GB"/>
        </w:rPr>
      </w:pPr>
    </w:p>
    <w:p w14:paraId="6061DD91" w14:textId="70032556" w:rsidR="00E92780" w:rsidRDefault="00567973" w:rsidP="0C1D2F5F">
      <w:pPr>
        <w:pStyle w:val="NormalWeb"/>
        <w:spacing w:before="0" w:beforeAutospacing="0" w:after="0" w:afterAutospacing="0"/>
        <w:rPr>
          <w:rStyle w:val="normaltextrun"/>
          <w:rFonts w:ascii="Arial" w:eastAsia="Arial" w:hAnsi="Arial" w:cs="Arial"/>
          <w:color w:val="000000" w:themeColor="text1"/>
          <w:sz w:val="22"/>
          <w:szCs w:val="22"/>
          <w:lang w:val="en-GB"/>
        </w:rPr>
      </w:pPr>
      <w:r w:rsidRPr="0C1D2F5F">
        <w:rPr>
          <w:rStyle w:val="normaltextrun"/>
          <w:rFonts w:ascii="Arial" w:eastAsia="Arial" w:hAnsi="Arial" w:cs="Arial"/>
          <w:b/>
          <w:bCs/>
          <w:color w:val="000000" w:themeColor="text1"/>
          <w:sz w:val="22"/>
          <w:szCs w:val="22"/>
          <w:lang w:val="en-GB"/>
        </w:rPr>
        <w:t>Febr</w:t>
      </w:r>
      <w:r w:rsidR="00FB6C9E" w:rsidRPr="0C1D2F5F">
        <w:rPr>
          <w:rStyle w:val="normaltextrun"/>
          <w:rFonts w:ascii="Arial" w:eastAsia="Arial" w:hAnsi="Arial" w:cs="Arial"/>
          <w:b/>
          <w:bCs/>
          <w:color w:val="000000" w:themeColor="text1"/>
          <w:sz w:val="22"/>
          <w:szCs w:val="22"/>
          <w:lang w:val="en-GB"/>
        </w:rPr>
        <w:t>uary</w:t>
      </w:r>
      <w:r w:rsidR="00D81E9D" w:rsidRPr="0C1D2F5F">
        <w:rPr>
          <w:rStyle w:val="normaltextrun"/>
          <w:rFonts w:ascii="Arial" w:eastAsia="Arial" w:hAnsi="Arial" w:cs="Arial"/>
          <w:b/>
          <w:bCs/>
          <w:color w:val="000000" w:themeColor="text1"/>
          <w:sz w:val="22"/>
          <w:szCs w:val="22"/>
          <w:lang w:val="en-GB"/>
        </w:rPr>
        <w:t xml:space="preserve"> </w:t>
      </w:r>
      <w:r w:rsidR="2BF22868" w:rsidRPr="0C1D2F5F">
        <w:rPr>
          <w:rStyle w:val="normaltextrun"/>
          <w:rFonts w:ascii="Arial" w:eastAsia="Arial" w:hAnsi="Arial" w:cs="Arial"/>
          <w:b/>
          <w:bCs/>
          <w:color w:val="000000" w:themeColor="text1"/>
          <w:sz w:val="22"/>
          <w:szCs w:val="22"/>
          <w:lang w:val="en-GB"/>
        </w:rPr>
        <w:t>23</w:t>
      </w:r>
      <w:r w:rsidR="00D81E9D" w:rsidRPr="0C1D2F5F">
        <w:rPr>
          <w:rStyle w:val="normaltextrun"/>
          <w:rFonts w:ascii="Arial" w:eastAsia="Arial" w:hAnsi="Arial" w:cs="Arial"/>
          <w:b/>
          <w:bCs/>
          <w:color w:val="000000" w:themeColor="text1"/>
          <w:sz w:val="22"/>
          <w:szCs w:val="22"/>
          <w:lang w:val="en-GB"/>
        </w:rPr>
        <w:t>, 202</w:t>
      </w:r>
      <w:r w:rsidR="00FB6C9E" w:rsidRPr="0C1D2F5F">
        <w:rPr>
          <w:rStyle w:val="normaltextrun"/>
          <w:rFonts w:ascii="Arial" w:eastAsia="Arial" w:hAnsi="Arial" w:cs="Arial"/>
          <w:b/>
          <w:bCs/>
          <w:color w:val="000000" w:themeColor="text1"/>
          <w:sz w:val="22"/>
          <w:szCs w:val="22"/>
          <w:lang w:val="en-GB"/>
        </w:rPr>
        <w:t>4</w:t>
      </w:r>
      <w:r w:rsidR="00D81E9D" w:rsidRPr="0C1D2F5F">
        <w:rPr>
          <w:rStyle w:val="normaltextrun"/>
          <w:rFonts w:ascii="Arial" w:eastAsia="Arial" w:hAnsi="Arial" w:cs="Arial"/>
          <w:b/>
          <w:bCs/>
          <w:color w:val="000000" w:themeColor="text1"/>
          <w:sz w:val="22"/>
          <w:szCs w:val="22"/>
          <w:lang w:val="en-GB"/>
        </w:rPr>
        <w:t> </w:t>
      </w:r>
      <w:r w:rsidR="00D81E9D" w:rsidRPr="0C1D2F5F">
        <w:rPr>
          <w:rStyle w:val="normaltextrun"/>
          <w:rFonts w:ascii="Arial" w:eastAsia="Arial" w:hAnsi="Arial" w:cs="Arial"/>
          <w:color w:val="000000" w:themeColor="text1"/>
          <w:sz w:val="22"/>
          <w:szCs w:val="22"/>
          <w:lang w:val="en-GB"/>
        </w:rPr>
        <w:t>– </w:t>
      </w:r>
      <w:r w:rsidR="00E92780" w:rsidRPr="0C1D2F5F">
        <w:rPr>
          <w:rStyle w:val="normaltextrun"/>
          <w:rFonts w:ascii="Arial" w:eastAsia="Arial" w:hAnsi="Arial" w:cs="Arial"/>
          <w:color w:val="000000" w:themeColor="text1"/>
          <w:sz w:val="22"/>
          <w:szCs w:val="22"/>
          <w:lang w:val="en-GB"/>
        </w:rPr>
        <w:t xml:space="preserve">A unique installation from Kia, set up with the experiential design studio VOID and the creative agency Innocean, has brought sunlight to one </w:t>
      </w:r>
      <w:r w:rsidR="00E92780" w:rsidRPr="00DF722D">
        <w:rPr>
          <w:rStyle w:val="normaltextrun"/>
          <w:rFonts w:ascii="Arial" w:eastAsia="Arial" w:hAnsi="Arial" w:cs="Arial"/>
          <w:color w:val="000000" w:themeColor="text1"/>
          <w:sz w:val="22"/>
          <w:szCs w:val="22"/>
          <w:lang w:val="en-GB"/>
        </w:rPr>
        <w:t>of th</w:t>
      </w:r>
      <w:r w:rsidR="000A3E2F" w:rsidRPr="00DF722D">
        <w:rPr>
          <w:rStyle w:val="normaltextrun"/>
          <w:rFonts w:ascii="Arial" w:eastAsia="Arial" w:hAnsi="Arial" w:cs="Arial"/>
          <w:color w:val="000000" w:themeColor="text1"/>
          <w:sz w:val="22"/>
          <w:szCs w:val="22"/>
          <w:lang w:val="en-GB"/>
        </w:rPr>
        <w:t>e</w:t>
      </w:r>
      <w:r w:rsidR="00E92780" w:rsidRPr="00DF722D">
        <w:rPr>
          <w:rStyle w:val="normaltextrun"/>
          <w:rFonts w:ascii="Arial" w:eastAsia="Arial" w:hAnsi="Arial" w:cs="Arial"/>
          <w:color w:val="000000" w:themeColor="text1"/>
          <w:sz w:val="22"/>
          <w:szCs w:val="22"/>
          <w:lang w:val="en-GB"/>
        </w:rPr>
        <w:t xml:space="preserve"> dark</w:t>
      </w:r>
      <w:r w:rsidR="620A3E79" w:rsidRPr="00DF722D">
        <w:rPr>
          <w:rStyle w:val="normaltextrun"/>
          <w:rFonts w:ascii="Arial" w:eastAsia="Arial" w:hAnsi="Arial" w:cs="Arial"/>
          <w:color w:val="000000" w:themeColor="text1"/>
          <w:sz w:val="22"/>
          <w:szCs w:val="22"/>
          <w:lang w:val="en-GB"/>
        </w:rPr>
        <w:t>est</w:t>
      </w:r>
      <w:r w:rsidR="00E92780" w:rsidRPr="0C1D2F5F">
        <w:rPr>
          <w:rStyle w:val="normaltextrun"/>
          <w:rFonts w:ascii="Arial" w:eastAsia="Arial" w:hAnsi="Arial" w:cs="Arial"/>
          <w:color w:val="000000" w:themeColor="text1"/>
          <w:sz w:val="22"/>
          <w:szCs w:val="22"/>
          <w:lang w:val="en-GB"/>
        </w:rPr>
        <w:t xml:space="preserve"> areas of Norway,</w:t>
      </w:r>
      <w:r w:rsidR="000A3E2F">
        <w:rPr>
          <w:rStyle w:val="normaltextrun"/>
          <w:rFonts w:ascii="Arial" w:eastAsia="Arial" w:hAnsi="Arial" w:cs="Arial"/>
          <w:color w:val="000000" w:themeColor="text1"/>
          <w:sz w:val="22"/>
          <w:szCs w:val="22"/>
          <w:lang w:val="en-GB"/>
        </w:rPr>
        <w:t xml:space="preserve"> a country where the sun barely comes up in winter,</w:t>
      </w:r>
      <w:r w:rsidR="00E92780" w:rsidRPr="0C1D2F5F">
        <w:rPr>
          <w:rStyle w:val="normaltextrun"/>
          <w:rFonts w:ascii="Arial" w:eastAsia="Arial" w:hAnsi="Arial" w:cs="Arial"/>
          <w:color w:val="000000" w:themeColor="text1"/>
          <w:sz w:val="22"/>
          <w:szCs w:val="22"/>
          <w:lang w:val="en-GB"/>
        </w:rPr>
        <w:t xml:space="preserve"> with a</w:t>
      </w:r>
      <w:r w:rsidR="00DF722D">
        <w:rPr>
          <w:rStyle w:val="normaltextrun"/>
          <w:rFonts w:ascii="Arial" w:eastAsia="Arial" w:hAnsi="Arial" w:cs="Arial"/>
          <w:color w:val="000000" w:themeColor="text1"/>
          <w:sz w:val="22"/>
          <w:szCs w:val="22"/>
          <w:lang w:val="en-GB"/>
        </w:rPr>
        <w:t xml:space="preserve"> 5 metre</w:t>
      </w:r>
      <w:r w:rsidR="00E92780" w:rsidRPr="70FFD99C">
        <w:rPr>
          <w:rStyle w:val="normaltextrun"/>
          <w:rFonts w:ascii="Arial" w:eastAsia="Arial" w:hAnsi="Arial" w:cs="Arial"/>
          <w:color w:val="000000" w:themeColor="text1"/>
          <w:sz w:val="22"/>
          <w:szCs w:val="22"/>
          <w:lang w:val="en-GB"/>
        </w:rPr>
        <w:t xml:space="preserve"> </w:t>
      </w:r>
      <w:r w:rsidR="00E92780" w:rsidRPr="0C1D2F5F">
        <w:rPr>
          <w:rStyle w:val="normaltextrun"/>
          <w:rFonts w:ascii="Arial" w:eastAsia="Arial" w:hAnsi="Arial" w:cs="Arial"/>
          <w:color w:val="000000" w:themeColor="text1"/>
          <w:sz w:val="22"/>
          <w:szCs w:val="22"/>
          <w:lang w:val="en-GB"/>
        </w:rPr>
        <w:t xml:space="preserve">LED disc powered by </w:t>
      </w:r>
      <w:r w:rsidR="000A3E2F">
        <w:rPr>
          <w:rStyle w:val="normaltextrun"/>
          <w:rFonts w:ascii="Arial" w:eastAsia="Arial" w:hAnsi="Arial" w:cs="Arial"/>
          <w:color w:val="000000" w:themeColor="text1"/>
          <w:sz w:val="22"/>
          <w:szCs w:val="22"/>
          <w:lang w:val="en-GB"/>
        </w:rPr>
        <w:t>a</w:t>
      </w:r>
      <w:r w:rsidR="00E92780" w:rsidRPr="0C1D2F5F">
        <w:rPr>
          <w:rStyle w:val="normaltextrun"/>
          <w:rFonts w:ascii="Arial" w:eastAsia="Arial" w:hAnsi="Arial" w:cs="Arial"/>
          <w:color w:val="000000" w:themeColor="text1"/>
          <w:sz w:val="22"/>
          <w:szCs w:val="22"/>
          <w:lang w:val="en-GB"/>
        </w:rPr>
        <w:t xml:space="preserve"> Kia EV9. </w:t>
      </w:r>
    </w:p>
    <w:p w14:paraId="7F72E0C8" w14:textId="77777777" w:rsidR="00136CDE" w:rsidRDefault="00136CDE" w:rsidP="00C667C7">
      <w:pPr>
        <w:pStyle w:val="NormalWeb"/>
        <w:spacing w:before="0" w:beforeAutospacing="0" w:after="0" w:afterAutospacing="0"/>
        <w:rPr>
          <w:rStyle w:val="normaltextrun"/>
          <w:rFonts w:ascii="Arial" w:eastAsia="Arial" w:hAnsi="Arial" w:cs="Arial"/>
          <w:color w:val="000000" w:themeColor="text1"/>
          <w:sz w:val="22"/>
          <w:szCs w:val="22"/>
          <w:lang w:val="en-GB"/>
        </w:rPr>
      </w:pPr>
    </w:p>
    <w:p w14:paraId="21CCE122" w14:textId="16717B94" w:rsidR="00337E27" w:rsidRDefault="00E4360B" w:rsidP="7D604DD7">
      <w:pPr>
        <w:pStyle w:val="NormalWeb"/>
        <w:spacing w:before="0" w:beforeAutospacing="0" w:after="0" w:afterAutospacing="0"/>
        <w:rPr>
          <w:rStyle w:val="normaltextrun"/>
          <w:rFonts w:ascii="Arial" w:eastAsia="Arial" w:hAnsi="Arial" w:cs="Arial"/>
          <w:color w:val="000000" w:themeColor="text1"/>
          <w:sz w:val="22"/>
          <w:szCs w:val="22"/>
          <w:lang w:val="en-GB"/>
        </w:rPr>
      </w:pPr>
      <w:r w:rsidRPr="4A446ACA">
        <w:rPr>
          <w:rStyle w:val="normaltextrun"/>
          <w:rFonts w:ascii="Arial" w:eastAsia="Arial" w:hAnsi="Arial" w:cs="Arial"/>
          <w:color w:val="000000" w:themeColor="text1"/>
          <w:sz w:val="22"/>
          <w:szCs w:val="22"/>
          <w:lang w:val="en-GB"/>
        </w:rPr>
        <w:t>This temporary sun</w:t>
      </w:r>
      <w:r w:rsidR="008037A0" w:rsidRPr="4A446ACA">
        <w:rPr>
          <w:rStyle w:val="normaltextrun"/>
          <w:rFonts w:ascii="Arial" w:eastAsia="Arial" w:hAnsi="Arial" w:cs="Arial"/>
          <w:color w:val="000000" w:themeColor="text1"/>
          <w:sz w:val="22"/>
          <w:szCs w:val="22"/>
          <w:lang w:val="en-GB"/>
        </w:rPr>
        <w:t xml:space="preserve">, </w:t>
      </w:r>
      <w:r w:rsidR="00285B56" w:rsidRPr="4A446ACA">
        <w:rPr>
          <w:rStyle w:val="normaltextrun"/>
          <w:rFonts w:ascii="Arial" w:eastAsia="Arial" w:hAnsi="Arial" w:cs="Arial"/>
          <w:color w:val="000000" w:themeColor="text1"/>
          <w:sz w:val="22"/>
          <w:szCs w:val="22"/>
          <w:lang w:val="en-GB"/>
        </w:rPr>
        <w:t>demonstrates</w:t>
      </w:r>
      <w:r w:rsidRPr="4A446ACA">
        <w:rPr>
          <w:rStyle w:val="normaltextrun"/>
          <w:rFonts w:ascii="Arial" w:eastAsia="Arial" w:hAnsi="Arial" w:cs="Arial"/>
          <w:color w:val="000000" w:themeColor="text1"/>
          <w:sz w:val="22"/>
          <w:szCs w:val="22"/>
          <w:lang w:val="en-GB"/>
        </w:rPr>
        <w:t xml:space="preserve"> the </w:t>
      </w:r>
      <w:r w:rsidR="00BA750B" w:rsidRPr="4A446ACA">
        <w:rPr>
          <w:rStyle w:val="normaltextrun"/>
          <w:rFonts w:ascii="Arial" w:eastAsia="Arial" w:hAnsi="Arial" w:cs="Arial"/>
          <w:color w:val="000000" w:themeColor="text1"/>
          <w:sz w:val="22"/>
          <w:szCs w:val="22"/>
          <w:lang w:val="en-GB"/>
        </w:rPr>
        <w:t xml:space="preserve">impressive </w:t>
      </w:r>
      <w:r w:rsidRPr="4A446ACA">
        <w:rPr>
          <w:rStyle w:val="normaltextrun"/>
          <w:rFonts w:ascii="Arial" w:eastAsia="Arial" w:hAnsi="Arial" w:cs="Arial"/>
          <w:color w:val="000000" w:themeColor="text1"/>
          <w:sz w:val="22"/>
          <w:szCs w:val="22"/>
          <w:lang w:val="en-GB"/>
        </w:rPr>
        <w:t xml:space="preserve">power capabilities of the EV9’s vehicle-to-load </w:t>
      </w:r>
      <w:r w:rsidR="000438A6" w:rsidRPr="4A446ACA">
        <w:rPr>
          <w:rStyle w:val="normaltextrun"/>
          <w:rFonts w:ascii="Arial" w:eastAsia="Arial" w:hAnsi="Arial" w:cs="Arial"/>
          <w:color w:val="000000" w:themeColor="text1"/>
          <w:sz w:val="22"/>
          <w:szCs w:val="22"/>
          <w:lang w:val="en-GB"/>
        </w:rPr>
        <w:t xml:space="preserve">(V2L) </w:t>
      </w:r>
      <w:r w:rsidR="00BA750B" w:rsidRPr="4A446ACA">
        <w:rPr>
          <w:rStyle w:val="normaltextrun"/>
          <w:rFonts w:ascii="Arial" w:eastAsia="Arial" w:hAnsi="Arial" w:cs="Arial"/>
          <w:color w:val="000000" w:themeColor="text1"/>
          <w:sz w:val="22"/>
          <w:szCs w:val="22"/>
          <w:lang w:val="en-GB"/>
        </w:rPr>
        <w:t>technology</w:t>
      </w:r>
      <w:r w:rsidR="00365ECA" w:rsidRPr="4A446ACA">
        <w:rPr>
          <w:rStyle w:val="normaltextrun"/>
          <w:rFonts w:ascii="Arial" w:eastAsia="Arial" w:hAnsi="Arial" w:cs="Arial"/>
          <w:color w:val="000000" w:themeColor="text1"/>
          <w:sz w:val="22"/>
          <w:szCs w:val="22"/>
          <w:lang w:val="en-GB"/>
        </w:rPr>
        <w:t xml:space="preserve"> and </w:t>
      </w:r>
      <w:r w:rsidR="00557EB9" w:rsidRPr="4A446ACA">
        <w:rPr>
          <w:rStyle w:val="normaltextrun"/>
          <w:rFonts w:ascii="Arial" w:eastAsia="Arial" w:hAnsi="Arial" w:cs="Arial"/>
          <w:color w:val="000000" w:themeColor="text1"/>
          <w:sz w:val="22"/>
          <w:szCs w:val="22"/>
          <w:lang w:val="en-GB"/>
        </w:rPr>
        <w:t>emphasises</w:t>
      </w:r>
      <w:r w:rsidR="00365ECA" w:rsidRPr="4A446ACA">
        <w:rPr>
          <w:rStyle w:val="normaltextrun"/>
          <w:rFonts w:ascii="Arial" w:eastAsia="Arial" w:hAnsi="Arial" w:cs="Arial"/>
          <w:color w:val="000000" w:themeColor="text1"/>
          <w:sz w:val="22"/>
          <w:szCs w:val="22"/>
          <w:lang w:val="en-GB"/>
        </w:rPr>
        <w:t xml:space="preserve"> the importance of sunlight</w:t>
      </w:r>
      <w:r w:rsidR="00E92780" w:rsidRPr="4A446ACA">
        <w:rPr>
          <w:rStyle w:val="normaltextrun"/>
          <w:rFonts w:ascii="Arial" w:eastAsia="Arial" w:hAnsi="Arial" w:cs="Arial"/>
          <w:color w:val="000000" w:themeColor="text1"/>
          <w:sz w:val="22"/>
          <w:szCs w:val="22"/>
          <w:lang w:val="en-GB"/>
        </w:rPr>
        <w:t>, as</w:t>
      </w:r>
      <w:r w:rsidR="00365ECA" w:rsidRPr="4A446ACA">
        <w:rPr>
          <w:rStyle w:val="normaltextrun"/>
          <w:rFonts w:ascii="Arial" w:eastAsia="Arial" w:hAnsi="Arial" w:cs="Arial"/>
          <w:color w:val="000000" w:themeColor="text1"/>
          <w:sz w:val="22"/>
          <w:szCs w:val="22"/>
          <w:lang w:val="en-GB"/>
        </w:rPr>
        <w:t xml:space="preserve"> </w:t>
      </w:r>
      <w:hyperlink r:id="rId12" w:history="1">
        <w:r w:rsidR="00E92780" w:rsidRPr="00DB18F1">
          <w:rPr>
            <w:rStyle w:val="Hyperlink"/>
            <w:rFonts w:ascii="Arial" w:eastAsia="Arial" w:hAnsi="Arial" w:cs="Arial"/>
            <w:sz w:val="22"/>
            <w:szCs w:val="22"/>
            <w:lang w:val="en-GB"/>
          </w:rPr>
          <w:t>a</w:t>
        </w:r>
        <w:r w:rsidR="00337E27" w:rsidRPr="00DB18F1">
          <w:rPr>
            <w:rStyle w:val="Hyperlink"/>
            <w:rFonts w:ascii="Arial" w:eastAsia="Arial" w:hAnsi="Arial" w:cs="Arial"/>
            <w:sz w:val="22"/>
            <w:szCs w:val="22"/>
            <w:lang w:val="en-GB"/>
          </w:rPr>
          <w:t xml:space="preserve"> lack of light can impact a person’s energy levels, mental health, immune system</w:t>
        </w:r>
        <w:r w:rsidR="00E92780" w:rsidRPr="00DB18F1">
          <w:rPr>
            <w:rStyle w:val="Hyperlink"/>
            <w:rFonts w:ascii="Arial" w:eastAsia="Arial" w:hAnsi="Arial" w:cs="Arial"/>
            <w:sz w:val="22"/>
            <w:szCs w:val="22"/>
            <w:lang w:val="en-GB"/>
          </w:rPr>
          <w:t>,</w:t>
        </w:r>
        <w:r w:rsidR="00337E27" w:rsidRPr="00DB18F1">
          <w:rPr>
            <w:rStyle w:val="Hyperlink"/>
            <w:rFonts w:ascii="Arial" w:eastAsia="Arial" w:hAnsi="Arial" w:cs="Arial"/>
            <w:sz w:val="22"/>
            <w:szCs w:val="22"/>
            <w:lang w:val="en-GB"/>
          </w:rPr>
          <w:t xml:space="preserve"> and sleep pattern</w:t>
        </w:r>
      </w:hyperlink>
      <w:r w:rsidR="00337E27" w:rsidRPr="4A446ACA">
        <w:rPr>
          <w:rStyle w:val="normaltextrun"/>
          <w:rFonts w:ascii="Arial" w:eastAsia="Arial" w:hAnsi="Arial" w:cs="Arial"/>
          <w:color w:val="000000" w:themeColor="text1"/>
          <w:sz w:val="22"/>
          <w:szCs w:val="22"/>
          <w:lang w:val="en-GB"/>
        </w:rPr>
        <w:t xml:space="preserve">. </w:t>
      </w:r>
    </w:p>
    <w:p w14:paraId="415A0C32" w14:textId="77777777" w:rsidR="00337E27" w:rsidRDefault="00337E27" w:rsidP="00C667C7">
      <w:pPr>
        <w:pStyle w:val="NormalWeb"/>
        <w:spacing w:before="0" w:beforeAutospacing="0" w:after="0" w:afterAutospacing="0"/>
        <w:rPr>
          <w:rStyle w:val="normaltextrun"/>
          <w:rFonts w:ascii="Arial" w:eastAsia="Arial" w:hAnsi="Arial" w:cs="Arial"/>
          <w:color w:val="000000" w:themeColor="text1"/>
          <w:sz w:val="22"/>
          <w:szCs w:val="22"/>
          <w:lang w:val="en-GB"/>
        </w:rPr>
      </w:pPr>
    </w:p>
    <w:p w14:paraId="0855BE90" w14:textId="29709026" w:rsidR="005C50F0" w:rsidRDefault="006C5A6E" w:rsidP="00C667C7">
      <w:pPr>
        <w:pStyle w:val="NormalWeb"/>
        <w:spacing w:before="0" w:beforeAutospacing="0" w:after="0" w:afterAutospacing="0"/>
        <w:rPr>
          <w:rStyle w:val="normaltextrun"/>
          <w:rFonts w:ascii="Arial" w:eastAsia="Arial" w:hAnsi="Arial" w:cs="Arial"/>
          <w:color w:val="000000" w:themeColor="text1"/>
          <w:sz w:val="22"/>
          <w:szCs w:val="22"/>
          <w:lang w:val="en-GB"/>
        </w:rPr>
      </w:pPr>
      <w:r>
        <w:rPr>
          <w:rStyle w:val="normaltextrun"/>
          <w:rFonts w:ascii="Arial" w:eastAsia="Arial" w:hAnsi="Arial" w:cs="Arial"/>
          <w:color w:val="000000" w:themeColor="text1"/>
          <w:sz w:val="22"/>
          <w:szCs w:val="22"/>
          <w:lang w:val="en-GB"/>
        </w:rPr>
        <w:t>“</w:t>
      </w:r>
      <w:r w:rsidR="000F4C40">
        <w:rPr>
          <w:rStyle w:val="normaltextrun"/>
          <w:rFonts w:ascii="Arial" w:eastAsia="Arial" w:hAnsi="Arial" w:cs="Arial"/>
          <w:color w:val="000000" w:themeColor="text1"/>
          <w:sz w:val="22"/>
          <w:szCs w:val="22"/>
          <w:lang w:val="en-GB"/>
        </w:rPr>
        <w:t>The EV9 is exciting when moving, but also when stationary with innovative features such as bidirectional charging</w:t>
      </w:r>
      <w:r w:rsidR="008F1B5E">
        <w:rPr>
          <w:rStyle w:val="normaltextrun"/>
          <w:rFonts w:ascii="Arial" w:eastAsia="Arial" w:hAnsi="Arial" w:cs="Arial"/>
          <w:color w:val="000000" w:themeColor="text1"/>
          <w:sz w:val="22"/>
          <w:szCs w:val="22"/>
          <w:lang w:val="en-GB"/>
        </w:rPr>
        <w:t>,</w:t>
      </w:r>
      <w:r w:rsidR="00C856DD">
        <w:rPr>
          <w:rStyle w:val="normaltextrun"/>
          <w:rFonts w:ascii="Arial" w:eastAsia="Arial" w:hAnsi="Arial" w:cs="Arial"/>
          <w:color w:val="000000" w:themeColor="text1"/>
          <w:sz w:val="22"/>
          <w:szCs w:val="22"/>
          <w:lang w:val="en-GB"/>
        </w:rPr>
        <w:t xml:space="preserve">” said </w:t>
      </w:r>
      <w:r w:rsidR="00141503" w:rsidRPr="00141503">
        <w:rPr>
          <w:rStyle w:val="normaltextrun"/>
          <w:rFonts w:ascii="Arial" w:eastAsia="Arial" w:hAnsi="Arial" w:cs="Arial"/>
          <w:color w:val="000000" w:themeColor="text1"/>
          <w:sz w:val="22"/>
          <w:szCs w:val="22"/>
          <w:lang w:val="en-GB"/>
        </w:rPr>
        <w:t>David Hilbert, Head of Marketing</w:t>
      </w:r>
      <w:r w:rsidR="00C856DD" w:rsidRPr="00141503">
        <w:rPr>
          <w:rStyle w:val="normaltextrun"/>
          <w:rFonts w:ascii="Arial" w:eastAsia="Arial" w:hAnsi="Arial" w:cs="Arial"/>
          <w:color w:val="000000" w:themeColor="text1"/>
          <w:sz w:val="22"/>
          <w:szCs w:val="22"/>
          <w:lang w:val="en-GB"/>
        </w:rPr>
        <w:t>, Kia Europe</w:t>
      </w:r>
      <w:r w:rsidR="00C856DD">
        <w:rPr>
          <w:rStyle w:val="normaltextrun"/>
          <w:rFonts w:ascii="Arial" w:eastAsia="Arial" w:hAnsi="Arial" w:cs="Arial"/>
          <w:color w:val="000000" w:themeColor="text1"/>
          <w:sz w:val="22"/>
          <w:szCs w:val="22"/>
          <w:lang w:val="en-GB"/>
        </w:rPr>
        <w:t xml:space="preserve">. </w:t>
      </w:r>
      <w:r w:rsidR="008045F4">
        <w:rPr>
          <w:rStyle w:val="normaltextrun"/>
          <w:rFonts w:ascii="Arial" w:eastAsia="Arial" w:hAnsi="Arial" w:cs="Arial"/>
          <w:color w:val="000000" w:themeColor="text1"/>
          <w:sz w:val="22"/>
          <w:szCs w:val="22"/>
          <w:lang w:val="en-GB"/>
        </w:rPr>
        <w:t>“</w:t>
      </w:r>
      <w:r w:rsidR="000F4C40">
        <w:rPr>
          <w:rStyle w:val="normaltextrun"/>
          <w:rFonts w:ascii="Arial" w:eastAsia="Arial" w:hAnsi="Arial" w:cs="Arial"/>
          <w:color w:val="000000" w:themeColor="text1"/>
          <w:sz w:val="22"/>
          <w:szCs w:val="22"/>
          <w:lang w:val="en-GB"/>
        </w:rPr>
        <w:t>This technology can extend</w:t>
      </w:r>
      <w:r w:rsidR="005E5346">
        <w:rPr>
          <w:rStyle w:val="normaltextrun"/>
          <w:rFonts w:ascii="Arial" w:eastAsia="Arial" w:hAnsi="Arial" w:cs="Arial"/>
          <w:color w:val="000000" w:themeColor="text1"/>
          <w:sz w:val="22"/>
          <w:szCs w:val="22"/>
          <w:lang w:val="en-GB"/>
        </w:rPr>
        <w:t xml:space="preserve"> the role electric vehicle</w:t>
      </w:r>
      <w:r w:rsidR="000F4C40">
        <w:rPr>
          <w:rStyle w:val="normaltextrun"/>
          <w:rFonts w:ascii="Arial" w:eastAsia="Arial" w:hAnsi="Arial" w:cs="Arial"/>
          <w:color w:val="000000" w:themeColor="text1"/>
          <w:sz w:val="22"/>
          <w:szCs w:val="22"/>
          <w:lang w:val="en-GB"/>
        </w:rPr>
        <w:t>s</w:t>
      </w:r>
      <w:r w:rsidR="005E5346">
        <w:rPr>
          <w:rStyle w:val="normaltextrun"/>
          <w:rFonts w:ascii="Arial" w:eastAsia="Arial" w:hAnsi="Arial" w:cs="Arial"/>
          <w:color w:val="000000" w:themeColor="text1"/>
          <w:sz w:val="22"/>
          <w:szCs w:val="22"/>
          <w:lang w:val="en-GB"/>
        </w:rPr>
        <w:t xml:space="preserve"> play </w:t>
      </w:r>
      <w:r w:rsidR="00144A18">
        <w:rPr>
          <w:rStyle w:val="normaltextrun"/>
          <w:rFonts w:ascii="Arial" w:eastAsia="Arial" w:hAnsi="Arial" w:cs="Arial"/>
          <w:color w:val="000000" w:themeColor="text1"/>
          <w:sz w:val="22"/>
          <w:szCs w:val="22"/>
          <w:lang w:val="en-GB"/>
        </w:rPr>
        <w:t>in our lives, whether it’s for c</w:t>
      </w:r>
      <w:r w:rsidR="00DC64F7">
        <w:rPr>
          <w:rStyle w:val="normaltextrun"/>
          <w:rFonts w:ascii="Arial" w:eastAsia="Arial" w:hAnsi="Arial" w:cs="Arial"/>
          <w:color w:val="000000" w:themeColor="text1"/>
          <w:sz w:val="22"/>
          <w:szCs w:val="22"/>
          <w:lang w:val="en-GB"/>
        </w:rPr>
        <w:t xml:space="preserve">amping, </w:t>
      </w:r>
      <w:r w:rsidR="000F4C40">
        <w:rPr>
          <w:rStyle w:val="normaltextrun"/>
          <w:rFonts w:ascii="Arial" w:eastAsia="Arial" w:hAnsi="Arial" w:cs="Arial"/>
          <w:color w:val="000000" w:themeColor="text1"/>
          <w:sz w:val="22"/>
          <w:szCs w:val="22"/>
          <w:lang w:val="en-GB"/>
        </w:rPr>
        <w:t xml:space="preserve">providing a power source for a </w:t>
      </w:r>
      <w:r w:rsidR="00DC64F7">
        <w:rPr>
          <w:rStyle w:val="normaltextrun"/>
          <w:rFonts w:ascii="Arial" w:eastAsia="Arial" w:hAnsi="Arial" w:cs="Arial"/>
          <w:color w:val="000000" w:themeColor="text1"/>
          <w:sz w:val="22"/>
          <w:szCs w:val="22"/>
          <w:lang w:val="en-GB"/>
        </w:rPr>
        <w:t xml:space="preserve">mobile office, </w:t>
      </w:r>
      <w:r w:rsidR="005E5346">
        <w:rPr>
          <w:rStyle w:val="normaltextrun"/>
          <w:rFonts w:ascii="Arial" w:eastAsia="Arial" w:hAnsi="Arial" w:cs="Arial"/>
          <w:color w:val="000000" w:themeColor="text1"/>
          <w:sz w:val="22"/>
          <w:szCs w:val="22"/>
          <w:lang w:val="en-GB"/>
        </w:rPr>
        <w:t xml:space="preserve">or even </w:t>
      </w:r>
      <w:r w:rsidR="004D27FF">
        <w:rPr>
          <w:rStyle w:val="normaltextrun"/>
          <w:rFonts w:ascii="Arial" w:eastAsia="Arial" w:hAnsi="Arial" w:cs="Arial"/>
          <w:color w:val="000000" w:themeColor="text1"/>
          <w:sz w:val="22"/>
          <w:szCs w:val="22"/>
          <w:lang w:val="en-GB"/>
        </w:rPr>
        <w:t>being part of</w:t>
      </w:r>
      <w:r w:rsidR="00144A18">
        <w:rPr>
          <w:rStyle w:val="normaltextrun"/>
          <w:rFonts w:ascii="Arial" w:eastAsia="Arial" w:hAnsi="Arial" w:cs="Arial"/>
          <w:color w:val="000000" w:themeColor="text1"/>
          <w:sz w:val="22"/>
          <w:szCs w:val="22"/>
          <w:lang w:val="en-GB"/>
        </w:rPr>
        <w:t xml:space="preserve"> the</w:t>
      </w:r>
      <w:r w:rsidR="005E5346">
        <w:rPr>
          <w:rStyle w:val="normaltextrun"/>
          <w:rFonts w:ascii="Arial" w:eastAsia="Arial" w:hAnsi="Arial" w:cs="Arial"/>
          <w:color w:val="000000" w:themeColor="text1"/>
          <w:sz w:val="22"/>
          <w:szCs w:val="22"/>
          <w:lang w:val="en-GB"/>
        </w:rPr>
        <w:t xml:space="preserve"> broader electricity grid</w:t>
      </w:r>
      <w:r w:rsidR="00E92780">
        <w:rPr>
          <w:rStyle w:val="normaltextrun"/>
          <w:rFonts w:ascii="Arial" w:eastAsia="Arial" w:hAnsi="Arial" w:cs="Arial"/>
          <w:color w:val="000000" w:themeColor="text1"/>
          <w:sz w:val="22"/>
          <w:szCs w:val="22"/>
          <w:lang w:val="en-GB"/>
        </w:rPr>
        <w:t xml:space="preserve"> with the </w:t>
      </w:r>
      <w:r w:rsidR="4610AA79" w:rsidRPr="5C6310DE">
        <w:rPr>
          <w:rStyle w:val="normaltextrun"/>
          <w:rFonts w:ascii="Arial" w:eastAsia="Arial" w:hAnsi="Arial" w:cs="Arial"/>
          <w:color w:val="000000" w:themeColor="text1"/>
          <w:sz w:val="22"/>
          <w:szCs w:val="22"/>
          <w:lang w:val="en-GB"/>
        </w:rPr>
        <w:t>V</w:t>
      </w:r>
      <w:r w:rsidR="00E92780">
        <w:rPr>
          <w:rStyle w:val="normaltextrun"/>
          <w:rFonts w:ascii="Arial" w:eastAsia="Arial" w:hAnsi="Arial" w:cs="Arial"/>
          <w:color w:val="000000" w:themeColor="text1"/>
          <w:sz w:val="22"/>
          <w:szCs w:val="22"/>
          <w:lang w:val="en-GB"/>
        </w:rPr>
        <w:t>ehicle-to-</w:t>
      </w:r>
      <w:r w:rsidR="3C833D81" w:rsidRPr="5C6310DE">
        <w:rPr>
          <w:rStyle w:val="normaltextrun"/>
          <w:rFonts w:ascii="Arial" w:eastAsia="Arial" w:hAnsi="Arial" w:cs="Arial"/>
          <w:color w:val="000000" w:themeColor="text1"/>
          <w:sz w:val="22"/>
          <w:szCs w:val="22"/>
          <w:lang w:val="en-GB"/>
        </w:rPr>
        <w:t>G</w:t>
      </w:r>
      <w:r w:rsidR="00E92780">
        <w:rPr>
          <w:rStyle w:val="normaltextrun"/>
          <w:rFonts w:ascii="Arial" w:eastAsia="Arial" w:hAnsi="Arial" w:cs="Arial"/>
          <w:color w:val="000000" w:themeColor="text1"/>
          <w:sz w:val="22"/>
          <w:szCs w:val="22"/>
          <w:lang w:val="en-GB"/>
        </w:rPr>
        <w:t>rid (V2G) technology</w:t>
      </w:r>
      <w:r w:rsidR="00144A18">
        <w:rPr>
          <w:rStyle w:val="normaltextrun"/>
          <w:rFonts w:ascii="Arial" w:eastAsia="Arial" w:hAnsi="Arial" w:cs="Arial"/>
          <w:color w:val="000000" w:themeColor="text1"/>
          <w:sz w:val="22"/>
          <w:szCs w:val="22"/>
          <w:lang w:val="en-GB"/>
        </w:rPr>
        <w:t>.”</w:t>
      </w:r>
      <w:r w:rsidR="005E5346">
        <w:rPr>
          <w:rStyle w:val="normaltextrun"/>
          <w:rFonts w:ascii="Arial" w:eastAsia="Arial" w:hAnsi="Arial" w:cs="Arial"/>
          <w:color w:val="000000" w:themeColor="text1"/>
          <w:sz w:val="22"/>
          <w:szCs w:val="22"/>
          <w:lang w:val="en-GB"/>
        </w:rPr>
        <w:t xml:space="preserve"> </w:t>
      </w:r>
      <w:r w:rsidR="00365ECA">
        <w:rPr>
          <w:rStyle w:val="normaltextrun"/>
          <w:rFonts w:ascii="Arial" w:eastAsia="Arial" w:hAnsi="Arial" w:cs="Arial"/>
          <w:color w:val="000000" w:themeColor="text1"/>
          <w:sz w:val="22"/>
          <w:szCs w:val="22"/>
          <w:lang w:val="en-GB"/>
        </w:rPr>
        <w:t xml:space="preserve"> </w:t>
      </w:r>
      <w:r w:rsidR="00BA750B">
        <w:rPr>
          <w:rStyle w:val="normaltextrun"/>
          <w:rFonts w:ascii="Arial" w:eastAsia="Arial" w:hAnsi="Arial" w:cs="Arial"/>
          <w:color w:val="000000" w:themeColor="text1"/>
          <w:sz w:val="22"/>
          <w:szCs w:val="22"/>
          <w:lang w:val="en-GB"/>
        </w:rPr>
        <w:t xml:space="preserve">  </w:t>
      </w:r>
    </w:p>
    <w:p w14:paraId="6C404F2C" w14:textId="77777777" w:rsidR="00D81251" w:rsidRDefault="00D81251" w:rsidP="00C667C7">
      <w:pPr>
        <w:pStyle w:val="NormalWeb"/>
        <w:spacing w:before="0" w:beforeAutospacing="0" w:after="0" w:afterAutospacing="0"/>
        <w:rPr>
          <w:rStyle w:val="normaltextrun"/>
          <w:rFonts w:ascii="Arial" w:eastAsia="Arial" w:hAnsi="Arial" w:cs="Arial"/>
          <w:color w:val="000000" w:themeColor="text1"/>
          <w:sz w:val="22"/>
          <w:szCs w:val="22"/>
          <w:lang w:val="en-GB"/>
        </w:rPr>
      </w:pPr>
    </w:p>
    <w:p w14:paraId="30160097" w14:textId="4AA4FB0D" w:rsidR="00351E26" w:rsidRDefault="00886B2C" w:rsidP="6DF90483">
      <w:pPr>
        <w:pStyle w:val="NormalWeb"/>
        <w:spacing w:before="0" w:beforeAutospacing="0" w:after="0" w:afterAutospacing="0"/>
        <w:rPr>
          <w:rStyle w:val="normaltextrun"/>
          <w:rFonts w:ascii="Arial" w:eastAsia="Arial" w:hAnsi="Arial" w:cs="Arial"/>
          <w:color w:val="000000" w:themeColor="text1"/>
          <w:sz w:val="22"/>
          <w:szCs w:val="22"/>
          <w:lang w:val="en-GB"/>
        </w:rPr>
      </w:pPr>
      <w:r w:rsidRPr="6DF90483">
        <w:rPr>
          <w:rStyle w:val="normaltextrun"/>
          <w:rFonts w:ascii="Arial" w:eastAsia="Arial" w:hAnsi="Arial" w:cs="Arial"/>
          <w:color w:val="000000" w:themeColor="text1"/>
          <w:sz w:val="22"/>
          <w:szCs w:val="22"/>
          <w:lang w:val="en-GB"/>
        </w:rPr>
        <w:t xml:space="preserve">The </w:t>
      </w:r>
      <w:r w:rsidR="00581426" w:rsidRPr="6DF90483">
        <w:rPr>
          <w:rStyle w:val="normaltextrun"/>
          <w:rFonts w:ascii="Arial" w:eastAsia="Arial" w:hAnsi="Arial" w:cs="Arial"/>
          <w:color w:val="000000" w:themeColor="text1"/>
          <w:sz w:val="22"/>
          <w:szCs w:val="22"/>
          <w:lang w:val="en-GB"/>
        </w:rPr>
        <w:t>light installation</w:t>
      </w:r>
      <w:r w:rsidR="00AB24B4" w:rsidRPr="6DF90483">
        <w:rPr>
          <w:rStyle w:val="normaltextrun"/>
          <w:rFonts w:ascii="Arial" w:eastAsia="Arial" w:hAnsi="Arial" w:cs="Arial"/>
          <w:color w:val="000000" w:themeColor="text1"/>
          <w:sz w:val="22"/>
          <w:szCs w:val="22"/>
          <w:lang w:val="en-GB"/>
        </w:rPr>
        <w:t xml:space="preserve"> was set up</w:t>
      </w:r>
      <w:r w:rsidR="00E32F22" w:rsidRPr="6DF90483">
        <w:rPr>
          <w:rStyle w:val="normaltextrun"/>
          <w:rFonts w:ascii="Arial" w:eastAsia="Arial" w:hAnsi="Arial" w:cs="Arial"/>
          <w:color w:val="000000" w:themeColor="text1"/>
          <w:sz w:val="22"/>
          <w:szCs w:val="22"/>
          <w:lang w:val="en-GB"/>
        </w:rPr>
        <w:t xml:space="preserve"> </w:t>
      </w:r>
      <w:r w:rsidR="00E833C6" w:rsidRPr="6DF90483">
        <w:rPr>
          <w:rStyle w:val="normaltextrun"/>
          <w:rFonts w:ascii="Arial" w:eastAsia="Arial" w:hAnsi="Arial" w:cs="Arial"/>
          <w:color w:val="000000" w:themeColor="text1"/>
          <w:sz w:val="22"/>
          <w:szCs w:val="22"/>
          <w:lang w:val="en-GB"/>
        </w:rPr>
        <w:t xml:space="preserve">in </w:t>
      </w:r>
      <w:r w:rsidR="00E32F22" w:rsidRPr="6DF90483">
        <w:rPr>
          <w:rStyle w:val="normaltextrun"/>
          <w:rFonts w:ascii="Arial" w:eastAsia="Arial" w:hAnsi="Arial" w:cs="Arial"/>
          <w:color w:val="000000" w:themeColor="text1"/>
          <w:sz w:val="22"/>
          <w:szCs w:val="22"/>
          <w:lang w:val="en-GB"/>
        </w:rPr>
        <w:t>Ram</w:t>
      </w:r>
      <w:r w:rsidR="167C6337" w:rsidRPr="6DF90483">
        <w:rPr>
          <w:rStyle w:val="normaltextrun"/>
          <w:rFonts w:ascii="Arial" w:eastAsia="Arial" w:hAnsi="Arial" w:cs="Arial"/>
          <w:color w:val="000000" w:themeColor="text1"/>
          <w:sz w:val="22"/>
          <w:szCs w:val="22"/>
          <w:lang w:val="en-GB"/>
        </w:rPr>
        <w:t>p</w:t>
      </w:r>
      <w:r w:rsidR="00E32F22" w:rsidRPr="6DF90483">
        <w:rPr>
          <w:rStyle w:val="normaltextrun"/>
          <w:rFonts w:ascii="Arial" w:eastAsia="Arial" w:hAnsi="Arial" w:cs="Arial"/>
          <w:color w:val="000000" w:themeColor="text1"/>
          <w:sz w:val="22"/>
          <w:szCs w:val="22"/>
          <w:lang w:val="en-GB"/>
        </w:rPr>
        <w:t>ton</w:t>
      </w:r>
      <w:r w:rsidR="00E833C6" w:rsidRPr="6DF90483">
        <w:rPr>
          <w:rStyle w:val="normaltextrun"/>
          <w:rFonts w:ascii="Arial" w:eastAsia="Arial" w:hAnsi="Arial" w:cs="Arial"/>
          <w:color w:val="000000" w:themeColor="text1"/>
          <w:sz w:val="22"/>
          <w:szCs w:val="22"/>
          <w:lang w:val="en-GB"/>
        </w:rPr>
        <w:t>, a campg</w:t>
      </w:r>
      <w:r w:rsidR="00E32F22" w:rsidRPr="6DF90483">
        <w:rPr>
          <w:rStyle w:val="normaltextrun"/>
          <w:rFonts w:ascii="Arial" w:eastAsia="Arial" w:hAnsi="Arial" w:cs="Arial"/>
          <w:color w:val="000000" w:themeColor="text1"/>
          <w:sz w:val="22"/>
          <w:szCs w:val="22"/>
          <w:lang w:val="en-GB"/>
        </w:rPr>
        <w:t>round</w:t>
      </w:r>
      <w:r w:rsidR="00E833C6" w:rsidRPr="6DF90483">
        <w:rPr>
          <w:rStyle w:val="normaltextrun"/>
          <w:rFonts w:ascii="Arial" w:eastAsia="Arial" w:hAnsi="Arial" w:cs="Arial"/>
          <w:color w:val="000000" w:themeColor="text1"/>
          <w:sz w:val="22"/>
          <w:szCs w:val="22"/>
          <w:lang w:val="en-GB"/>
        </w:rPr>
        <w:t xml:space="preserve"> </w:t>
      </w:r>
      <w:r w:rsidR="003746F4" w:rsidRPr="6DF90483">
        <w:rPr>
          <w:rStyle w:val="normaltextrun"/>
          <w:rFonts w:ascii="Arial" w:eastAsia="Arial" w:hAnsi="Arial" w:cs="Arial"/>
          <w:color w:val="000000" w:themeColor="text1"/>
          <w:sz w:val="22"/>
          <w:szCs w:val="22"/>
          <w:lang w:val="en-GB"/>
        </w:rPr>
        <w:t xml:space="preserve">on a fjord </w:t>
      </w:r>
      <w:r w:rsidR="00E833C6" w:rsidRPr="6DF90483">
        <w:rPr>
          <w:rStyle w:val="normaltextrun"/>
          <w:rFonts w:ascii="Arial" w:eastAsia="Arial" w:hAnsi="Arial" w:cs="Arial"/>
          <w:color w:val="000000" w:themeColor="text1"/>
          <w:sz w:val="22"/>
          <w:szCs w:val="22"/>
          <w:lang w:val="en-GB"/>
        </w:rPr>
        <w:t>3</w:t>
      </w:r>
      <w:r w:rsidR="00F45F42" w:rsidRPr="6DF90483">
        <w:rPr>
          <w:rStyle w:val="normaltextrun"/>
          <w:rFonts w:ascii="Arial" w:eastAsia="Arial" w:hAnsi="Arial" w:cs="Arial"/>
          <w:color w:val="000000" w:themeColor="text1"/>
          <w:sz w:val="22"/>
          <w:szCs w:val="22"/>
          <w:lang w:val="en-GB"/>
        </w:rPr>
        <w:t>5</w:t>
      </w:r>
      <w:r w:rsidR="00E833C6" w:rsidRPr="6DF90483">
        <w:rPr>
          <w:rStyle w:val="normaltextrun"/>
          <w:rFonts w:ascii="Arial" w:eastAsia="Arial" w:hAnsi="Arial" w:cs="Arial"/>
          <w:color w:val="000000" w:themeColor="text1"/>
          <w:sz w:val="22"/>
          <w:szCs w:val="22"/>
          <w:lang w:val="en-GB"/>
        </w:rPr>
        <w:t xml:space="preserve"> kilometres </w:t>
      </w:r>
      <w:r w:rsidR="00F45F42" w:rsidRPr="6DF90483">
        <w:rPr>
          <w:rStyle w:val="normaltextrun"/>
          <w:rFonts w:ascii="Arial" w:eastAsia="Arial" w:hAnsi="Arial" w:cs="Arial"/>
          <w:color w:val="000000" w:themeColor="text1"/>
          <w:sz w:val="22"/>
          <w:szCs w:val="22"/>
          <w:lang w:val="en-GB"/>
        </w:rPr>
        <w:t>southwest of</w:t>
      </w:r>
      <w:r w:rsidR="00E833C6" w:rsidRPr="6DF90483">
        <w:rPr>
          <w:rStyle w:val="normaltextrun"/>
          <w:rFonts w:ascii="Arial" w:eastAsia="Arial" w:hAnsi="Arial" w:cs="Arial"/>
          <w:color w:val="000000" w:themeColor="text1"/>
          <w:sz w:val="22"/>
          <w:szCs w:val="22"/>
          <w:lang w:val="en-GB"/>
        </w:rPr>
        <w:t xml:space="preserve"> Os</w:t>
      </w:r>
      <w:r w:rsidR="003746F4" w:rsidRPr="6DF90483">
        <w:rPr>
          <w:rStyle w:val="normaltextrun"/>
          <w:rFonts w:ascii="Arial" w:eastAsia="Arial" w:hAnsi="Arial" w:cs="Arial"/>
          <w:color w:val="000000" w:themeColor="text1"/>
          <w:sz w:val="22"/>
          <w:szCs w:val="22"/>
          <w:lang w:val="en-GB"/>
        </w:rPr>
        <w:t>l</w:t>
      </w:r>
      <w:r w:rsidR="00E833C6" w:rsidRPr="6DF90483">
        <w:rPr>
          <w:rStyle w:val="normaltextrun"/>
          <w:rFonts w:ascii="Arial" w:eastAsia="Arial" w:hAnsi="Arial" w:cs="Arial"/>
          <w:color w:val="000000" w:themeColor="text1"/>
          <w:sz w:val="22"/>
          <w:szCs w:val="22"/>
          <w:lang w:val="en-GB"/>
        </w:rPr>
        <w:t>o</w:t>
      </w:r>
      <w:r w:rsidR="00581426" w:rsidRPr="6DF90483">
        <w:rPr>
          <w:rStyle w:val="normaltextrun"/>
          <w:rFonts w:ascii="Arial" w:eastAsia="Arial" w:hAnsi="Arial" w:cs="Arial"/>
          <w:color w:val="000000" w:themeColor="text1"/>
          <w:sz w:val="22"/>
          <w:szCs w:val="22"/>
          <w:lang w:val="en-GB"/>
        </w:rPr>
        <w:t xml:space="preserve">. </w:t>
      </w:r>
      <w:r w:rsidR="002437BC" w:rsidRPr="6DF90483">
        <w:rPr>
          <w:rStyle w:val="normaltextrun"/>
          <w:rFonts w:ascii="Arial" w:eastAsia="Arial" w:hAnsi="Arial" w:cs="Arial"/>
          <w:color w:val="000000" w:themeColor="text1"/>
          <w:sz w:val="22"/>
          <w:szCs w:val="22"/>
          <w:lang w:val="en-GB"/>
        </w:rPr>
        <w:t xml:space="preserve">The picturesque beach, with a small island across from it, made an ideal location for </w:t>
      </w:r>
      <w:r w:rsidR="00C37127" w:rsidRPr="6DF90483">
        <w:rPr>
          <w:rStyle w:val="normaltextrun"/>
          <w:rFonts w:ascii="Arial" w:eastAsia="Arial" w:hAnsi="Arial" w:cs="Arial"/>
          <w:color w:val="000000" w:themeColor="text1"/>
          <w:sz w:val="22"/>
          <w:szCs w:val="22"/>
          <w:lang w:val="en-GB"/>
        </w:rPr>
        <w:t xml:space="preserve">mimicking a sunrise along the </w:t>
      </w:r>
      <w:r w:rsidR="002437BC" w:rsidRPr="6DF90483">
        <w:rPr>
          <w:rStyle w:val="normaltextrun"/>
          <w:rFonts w:ascii="Arial" w:eastAsia="Arial" w:hAnsi="Arial" w:cs="Arial"/>
          <w:color w:val="000000" w:themeColor="text1"/>
          <w:sz w:val="22"/>
          <w:szCs w:val="22"/>
          <w:lang w:val="en-GB"/>
        </w:rPr>
        <w:t>shoreline.</w:t>
      </w:r>
      <w:r w:rsidR="00C37127" w:rsidRPr="6DF90483">
        <w:rPr>
          <w:rStyle w:val="normaltextrun"/>
          <w:rFonts w:ascii="Arial" w:eastAsia="Arial" w:hAnsi="Arial" w:cs="Arial"/>
          <w:color w:val="000000" w:themeColor="text1"/>
          <w:sz w:val="22"/>
          <w:szCs w:val="22"/>
          <w:lang w:val="en-GB"/>
        </w:rPr>
        <w:t xml:space="preserve"> </w:t>
      </w:r>
      <w:r w:rsidR="001831D7" w:rsidRPr="6DF90483">
        <w:rPr>
          <w:rStyle w:val="normaltextrun"/>
          <w:rFonts w:ascii="Arial" w:eastAsia="Arial" w:hAnsi="Arial" w:cs="Arial"/>
          <w:color w:val="000000" w:themeColor="text1"/>
          <w:sz w:val="22"/>
          <w:szCs w:val="22"/>
          <w:lang w:val="en-GB"/>
        </w:rPr>
        <w:t xml:space="preserve">Once fully illuminated, the </w:t>
      </w:r>
      <w:r w:rsidR="002A4D25" w:rsidRPr="6DF90483">
        <w:rPr>
          <w:rStyle w:val="normaltextrun"/>
          <w:rFonts w:ascii="Arial" w:eastAsia="Arial" w:hAnsi="Arial" w:cs="Arial"/>
          <w:color w:val="000000" w:themeColor="text1"/>
          <w:sz w:val="22"/>
          <w:szCs w:val="22"/>
          <w:lang w:val="en-GB"/>
        </w:rPr>
        <w:t xml:space="preserve">temporary sun could be seen from </w:t>
      </w:r>
      <w:r w:rsidR="007E1235" w:rsidRPr="6DF90483">
        <w:rPr>
          <w:rStyle w:val="normaltextrun"/>
          <w:rFonts w:ascii="Arial" w:eastAsia="Arial" w:hAnsi="Arial" w:cs="Arial"/>
          <w:color w:val="000000" w:themeColor="text1"/>
          <w:sz w:val="22"/>
          <w:szCs w:val="22"/>
          <w:lang w:val="en-GB"/>
        </w:rPr>
        <w:t>several</w:t>
      </w:r>
      <w:r w:rsidR="002A4D25" w:rsidRPr="6DF90483">
        <w:rPr>
          <w:rStyle w:val="normaltextrun"/>
          <w:rFonts w:ascii="Arial" w:eastAsia="Arial" w:hAnsi="Arial" w:cs="Arial"/>
          <w:color w:val="000000" w:themeColor="text1"/>
          <w:sz w:val="22"/>
          <w:szCs w:val="22"/>
          <w:lang w:val="en-GB"/>
        </w:rPr>
        <w:t xml:space="preserve"> kilometres away</w:t>
      </w:r>
      <w:r w:rsidR="00DB18F1">
        <w:rPr>
          <w:rStyle w:val="normaltextrun"/>
          <w:rFonts w:ascii="Arial" w:eastAsia="Arial" w:hAnsi="Arial" w:cs="Arial"/>
          <w:color w:val="000000" w:themeColor="text1"/>
          <w:sz w:val="22"/>
          <w:szCs w:val="22"/>
          <w:lang w:val="en-GB"/>
        </w:rPr>
        <w:t>. T</w:t>
      </w:r>
      <w:r w:rsidR="002A4D25" w:rsidRPr="6DF90483">
        <w:rPr>
          <w:rStyle w:val="normaltextrun"/>
          <w:rFonts w:ascii="Arial" w:eastAsia="Arial" w:hAnsi="Arial" w:cs="Arial"/>
          <w:color w:val="000000" w:themeColor="text1"/>
          <w:sz w:val="22"/>
          <w:szCs w:val="22"/>
          <w:lang w:val="en-GB"/>
        </w:rPr>
        <w:t>he EV9</w:t>
      </w:r>
      <w:r w:rsidR="002B10AD" w:rsidRPr="6DF90483">
        <w:rPr>
          <w:rStyle w:val="normaltextrun"/>
          <w:rFonts w:ascii="Arial" w:eastAsia="Arial" w:hAnsi="Arial" w:cs="Arial"/>
          <w:color w:val="000000" w:themeColor="text1"/>
          <w:sz w:val="22"/>
          <w:szCs w:val="22"/>
          <w:lang w:val="en-GB"/>
        </w:rPr>
        <w:t xml:space="preserve"> </w:t>
      </w:r>
      <w:r w:rsidR="00DB18F1">
        <w:rPr>
          <w:rStyle w:val="normaltextrun"/>
          <w:rFonts w:ascii="Arial" w:eastAsia="Arial" w:hAnsi="Arial" w:cs="Arial"/>
          <w:color w:val="000000" w:themeColor="text1"/>
          <w:sz w:val="22"/>
          <w:szCs w:val="22"/>
          <w:lang w:val="en-GB"/>
        </w:rPr>
        <w:t xml:space="preserve">was </w:t>
      </w:r>
      <w:r w:rsidR="002A4D25" w:rsidRPr="6DF90483">
        <w:rPr>
          <w:rStyle w:val="normaltextrun"/>
          <w:rFonts w:ascii="Arial" w:eastAsia="Arial" w:hAnsi="Arial" w:cs="Arial"/>
          <w:color w:val="000000" w:themeColor="text1"/>
          <w:sz w:val="22"/>
          <w:szCs w:val="22"/>
          <w:lang w:val="en-GB"/>
        </w:rPr>
        <w:t xml:space="preserve">able to </w:t>
      </w:r>
      <w:r w:rsidR="00533A23" w:rsidRPr="6DF90483">
        <w:rPr>
          <w:rStyle w:val="normaltextrun"/>
          <w:rFonts w:ascii="Arial" w:eastAsia="Arial" w:hAnsi="Arial" w:cs="Arial"/>
          <w:color w:val="000000" w:themeColor="text1"/>
          <w:sz w:val="22"/>
          <w:szCs w:val="22"/>
          <w:lang w:val="en-GB"/>
        </w:rPr>
        <w:t>drive from Oslo to Ram</w:t>
      </w:r>
      <w:r w:rsidR="727394A0" w:rsidRPr="6DF90483">
        <w:rPr>
          <w:rStyle w:val="normaltextrun"/>
          <w:rFonts w:ascii="Arial" w:eastAsia="Arial" w:hAnsi="Arial" w:cs="Arial"/>
          <w:color w:val="000000" w:themeColor="text1"/>
          <w:sz w:val="22"/>
          <w:szCs w:val="22"/>
          <w:lang w:val="en-GB"/>
        </w:rPr>
        <w:t>p</w:t>
      </w:r>
      <w:r w:rsidR="00533A23" w:rsidRPr="6DF90483">
        <w:rPr>
          <w:rStyle w:val="normaltextrun"/>
          <w:rFonts w:ascii="Arial" w:eastAsia="Arial" w:hAnsi="Arial" w:cs="Arial"/>
          <w:color w:val="000000" w:themeColor="text1"/>
          <w:sz w:val="22"/>
          <w:szCs w:val="22"/>
          <w:lang w:val="en-GB"/>
        </w:rPr>
        <w:t xml:space="preserve">ton, </w:t>
      </w:r>
      <w:r w:rsidR="002A4D25" w:rsidRPr="6DF90483">
        <w:rPr>
          <w:rStyle w:val="normaltextrun"/>
          <w:rFonts w:ascii="Arial" w:eastAsia="Arial" w:hAnsi="Arial" w:cs="Arial"/>
          <w:color w:val="000000" w:themeColor="text1"/>
          <w:sz w:val="22"/>
          <w:szCs w:val="22"/>
          <w:lang w:val="en-GB"/>
        </w:rPr>
        <w:t xml:space="preserve">power the light for </w:t>
      </w:r>
      <w:r w:rsidR="00E871E8" w:rsidRPr="6DF90483">
        <w:rPr>
          <w:rStyle w:val="normaltextrun"/>
          <w:rFonts w:ascii="Arial" w:eastAsia="Arial" w:hAnsi="Arial" w:cs="Arial"/>
          <w:color w:val="000000" w:themeColor="text1"/>
          <w:sz w:val="22"/>
          <w:szCs w:val="22"/>
          <w:lang w:val="en-GB"/>
        </w:rPr>
        <w:t>twenty-four</w:t>
      </w:r>
      <w:r w:rsidR="002A4D25" w:rsidRPr="6DF90483">
        <w:rPr>
          <w:rStyle w:val="normaltextrun"/>
          <w:rFonts w:ascii="Arial" w:eastAsia="Arial" w:hAnsi="Arial" w:cs="Arial"/>
          <w:color w:val="000000" w:themeColor="text1"/>
          <w:sz w:val="22"/>
          <w:szCs w:val="22"/>
          <w:lang w:val="en-GB"/>
        </w:rPr>
        <w:t xml:space="preserve"> hours</w:t>
      </w:r>
      <w:r w:rsidR="00533A23" w:rsidRPr="6DF90483">
        <w:rPr>
          <w:rStyle w:val="normaltextrun"/>
          <w:rFonts w:ascii="Arial" w:eastAsia="Arial" w:hAnsi="Arial" w:cs="Arial"/>
          <w:color w:val="000000" w:themeColor="text1"/>
          <w:sz w:val="22"/>
          <w:szCs w:val="22"/>
          <w:lang w:val="en-GB"/>
        </w:rPr>
        <w:t>,</w:t>
      </w:r>
      <w:r w:rsidR="00DB18F1">
        <w:rPr>
          <w:rStyle w:val="normaltextrun"/>
          <w:rFonts w:ascii="Arial" w:eastAsia="Arial" w:hAnsi="Arial" w:cs="Arial"/>
          <w:color w:val="000000" w:themeColor="text1"/>
          <w:sz w:val="22"/>
          <w:szCs w:val="22"/>
          <w:lang w:val="en-GB"/>
        </w:rPr>
        <w:t xml:space="preserve"> and</w:t>
      </w:r>
      <w:r w:rsidR="00533A23" w:rsidRPr="6DF90483">
        <w:rPr>
          <w:rStyle w:val="normaltextrun"/>
          <w:rFonts w:ascii="Arial" w:eastAsia="Arial" w:hAnsi="Arial" w:cs="Arial"/>
          <w:color w:val="000000" w:themeColor="text1"/>
          <w:sz w:val="22"/>
          <w:szCs w:val="22"/>
          <w:lang w:val="en-GB"/>
        </w:rPr>
        <w:t xml:space="preserve"> then return to Oslo</w:t>
      </w:r>
      <w:r w:rsidR="00055CAC" w:rsidRPr="6DF90483">
        <w:rPr>
          <w:rStyle w:val="normaltextrun"/>
          <w:rFonts w:ascii="Arial" w:eastAsia="Arial" w:hAnsi="Arial" w:cs="Arial"/>
          <w:color w:val="000000" w:themeColor="text1"/>
          <w:sz w:val="22"/>
          <w:szCs w:val="22"/>
          <w:lang w:val="en-GB"/>
        </w:rPr>
        <w:t xml:space="preserve"> </w:t>
      </w:r>
      <w:r w:rsidR="002B10AD" w:rsidRPr="6DF90483">
        <w:rPr>
          <w:rStyle w:val="normaltextrun"/>
          <w:rFonts w:ascii="Arial" w:eastAsia="Arial" w:hAnsi="Arial" w:cs="Arial"/>
          <w:color w:val="000000" w:themeColor="text1"/>
          <w:sz w:val="22"/>
          <w:szCs w:val="22"/>
          <w:lang w:val="en-GB"/>
        </w:rPr>
        <w:t>with</w:t>
      </w:r>
      <w:r w:rsidR="00E024AC" w:rsidRPr="6DF90483">
        <w:rPr>
          <w:rStyle w:val="normaltextrun"/>
          <w:rFonts w:ascii="Arial" w:eastAsia="Arial" w:hAnsi="Arial" w:cs="Arial"/>
          <w:color w:val="000000" w:themeColor="text1"/>
          <w:sz w:val="22"/>
          <w:szCs w:val="22"/>
          <w:lang w:val="en-GB"/>
        </w:rPr>
        <w:t>out range anxiety</w:t>
      </w:r>
      <w:r w:rsidR="002A4D25" w:rsidRPr="6DF90483">
        <w:rPr>
          <w:rStyle w:val="normaltextrun"/>
          <w:rFonts w:ascii="Arial" w:eastAsia="Arial" w:hAnsi="Arial" w:cs="Arial"/>
          <w:color w:val="000000" w:themeColor="text1"/>
          <w:sz w:val="22"/>
          <w:szCs w:val="22"/>
          <w:lang w:val="en-GB"/>
        </w:rPr>
        <w:t xml:space="preserve">. </w:t>
      </w:r>
      <w:r w:rsidR="00351E26" w:rsidRPr="6DF90483">
        <w:rPr>
          <w:rStyle w:val="normaltextrun"/>
          <w:rFonts w:ascii="Arial" w:eastAsia="Arial" w:hAnsi="Arial" w:cs="Arial"/>
          <w:color w:val="000000" w:themeColor="text1"/>
          <w:sz w:val="22"/>
          <w:szCs w:val="22"/>
          <w:lang w:val="en-GB"/>
        </w:rPr>
        <w:t xml:space="preserve">A documentary about the light installation can be watched </w:t>
      </w:r>
      <w:hyperlink r:id="rId13" w:history="1">
        <w:r w:rsidR="00351E26" w:rsidRPr="00DB18F1">
          <w:rPr>
            <w:rStyle w:val="Hyperlink"/>
            <w:rFonts w:ascii="Arial" w:eastAsia="Arial" w:hAnsi="Arial" w:cs="Arial"/>
            <w:sz w:val="22"/>
            <w:szCs w:val="22"/>
            <w:lang w:val="en-GB"/>
          </w:rPr>
          <w:t>here</w:t>
        </w:r>
      </w:hyperlink>
      <w:r w:rsidR="00351E26" w:rsidRPr="6DF90483">
        <w:rPr>
          <w:rStyle w:val="normaltextrun"/>
          <w:rFonts w:ascii="Arial" w:eastAsia="Arial" w:hAnsi="Arial" w:cs="Arial"/>
          <w:color w:val="000000" w:themeColor="text1"/>
          <w:sz w:val="22"/>
          <w:szCs w:val="22"/>
          <w:lang w:val="en-GB"/>
        </w:rPr>
        <w:t>.</w:t>
      </w:r>
    </w:p>
    <w:p w14:paraId="452723F1" w14:textId="77777777" w:rsidR="000621D6" w:rsidRDefault="000621D6" w:rsidP="00C667C7">
      <w:pPr>
        <w:pStyle w:val="NormalWeb"/>
        <w:spacing w:before="0" w:beforeAutospacing="0" w:after="0" w:afterAutospacing="0"/>
        <w:rPr>
          <w:rStyle w:val="normaltextrun"/>
          <w:rFonts w:ascii="Arial" w:eastAsia="Arial" w:hAnsi="Arial" w:cs="Arial"/>
          <w:color w:val="000000" w:themeColor="text1"/>
          <w:sz w:val="22"/>
          <w:szCs w:val="22"/>
          <w:lang w:val="en-GB"/>
        </w:rPr>
      </w:pPr>
    </w:p>
    <w:p w14:paraId="0C63780D" w14:textId="12851EF3" w:rsidR="000621D6" w:rsidRDefault="577F9B16" w:rsidP="7D604DD7">
      <w:pPr>
        <w:pStyle w:val="NormalWeb"/>
        <w:spacing w:before="0" w:beforeAutospacing="0" w:after="0" w:afterAutospacing="0"/>
        <w:rPr>
          <w:rStyle w:val="normaltextrun"/>
          <w:rFonts w:ascii="Arial" w:eastAsia="Arial" w:hAnsi="Arial" w:cs="Arial"/>
          <w:color w:val="000000" w:themeColor="text1"/>
          <w:sz w:val="22"/>
          <w:szCs w:val="22"/>
          <w:lang w:val="en-GB"/>
        </w:rPr>
      </w:pPr>
      <w:r w:rsidRPr="00575BB3">
        <w:rPr>
          <w:rStyle w:val="normaltextrun"/>
          <w:rFonts w:ascii="Arial" w:eastAsia="Arial" w:hAnsi="Arial" w:cs="Arial"/>
          <w:color w:val="000000" w:themeColor="text1"/>
          <w:sz w:val="22"/>
          <w:szCs w:val="22"/>
          <w:lang w:val="en-GB"/>
        </w:rPr>
        <w:t xml:space="preserve">“By blending cutting-edge technology with artistic expression, we've created an art installation that captures not only the essence of Kia's brand but also responds to real life challenges. With this project we continue to push the limits of creativity and innovation with Kia, always with the aim of inspiring </w:t>
      </w:r>
      <w:r w:rsidR="29E2D71F" w:rsidRPr="00575BB3">
        <w:rPr>
          <w:rStyle w:val="normaltextrun"/>
          <w:rFonts w:ascii="Arial" w:eastAsia="Arial" w:hAnsi="Arial" w:cs="Arial"/>
          <w:color w:val="000000" w:themeColor="text1"/>
          <w:sz w:val="22"/>
          <w:szCs w:val="22"/>
          <w:lang w:val="en-GB"/>
        </w:rPr>
        <w:t>others,</w:t>
      </w:r>
      <w:r w:rsidR="000621D6" w:rsidRPr="00575BB3">
        <w:rPr>
          <w:rStyle w:val="normaltextrun"/>
          <w:rFonts w:ascii="Arial" w:eastAsia="Arial" w:hAnsi="Arial" w:cs="Arial"/>
          <w:color w:val="000000" w:themeColor="text1"/>
          <w:sz w:val="22"/>
          <w:szCs w:val="22"/>
          <w:lang w:val="en-GB"/>
        </w:rPr>
        <w:t>” said</w:t>
      </w:r>
      <w:r w:rsidR="00141503" w:rsidRPr="00575BB3">
        <w:rPr>
          <w:rStyle w:val="normaltextrun"/>
          <w:rFonts w:ascii="Arial" w:eastAsia="Arial" w:hAnsi="Arial" w:cs="Arial"/>
          <w:color w:val="000000" w:themeColor="text1"/>
          <w:sz w:val="22"/>
          <w:szCs w:val="22"/>
          <w:lang w:val="en-GB"/>
        </w:rPr>
        <w:t xml:space="preserve"> </w:t>
      </w:r>
      <w:r w:rsidR="75FED772" w:rsidRPr="00575BB3">
        <w:rPr>
          <w:rStyle w:val="normaltextrun"/>
          <w:rFonts w:ascii="Arial" w:eastAsia="Arial" w:hAnsi="Arial" w:cs="Arial"/>
          <w:color w:val="000000" w:themeColor="text1"/>
          <w:sz w:val="22"/>
          <w:szCs w:val="22"/>
          <w:lang w:val="en-GB"/>
        </w:rPr>
        <w:t>Gabriel Mattar</w:t>
      </w:r>
      <w:r w:rsidR="06EF2B98" w:rsidRPr="00575BB3">
        <w:rPr>
          <w:rStyle w:val="normaltextrun"/>
          <w:rFonts w:ascii="Arial" w:eastAsia="Arial" w:hAnsi="Arial" w:cs="Arial"/>
          <w:color w:val="000000" w:themeColor="text1"/>
          <w:sz w:val="22"/>
          <w:szCs w:val="22"/>
          <w:lang w:val="en-GB"/>
        </w:rPr>
        <w:t xml:space="preserve">, </w:t>
      </w:r>
      <w:r w:rsidR="590BB8BE" w:rsidRPr="00575BB3">
        <w:rPr>
          <w:rStyle w:val="normaltextrun"/>
          <w:rFonts w:ascii="Arial" w:eastAsia="Arial" w:hAnsi="Arial" w:cs="Arial"/>
          <w:color w:val="000000" w:themeColor="text1"/>
          <w:sz w:val="22"/>
          <w:szCs w:val="22"/>
          <w:lang w:val="en-GB"/>
        </w:rPr>
        <w:t>C</w:t>
      </w:r>
      <w:r w:rsidR="006C30BA">
        <w:rPr>
          <w:rStyle w:val="normaltextrun"/>
          <w:rFonts w:ascii="Arial" w:eastAsia="Arial" w:hAnsi="Arial" w:cs="Arial"/>
          <w:color w:val="000000" w:themeColor="text1"/>
          <w:sz w:val="22"/>
          <w:szCs w:val="22"/>
          <w:lang w:val="en-GB"/>
        </w:rPr>
        <w:t>O</w:t>
      </w:r>
      <w:r w:rsidR="590BB8BE" w:rsidRPr="00575BB3">
        <w:rPr>
          <w:rStyle w:val="normaltextrun"/>
          <w:rFonts w:ascii="Arial" w:eastAsia="Arial" w:hAnsi="Arial" w:cs="Arial"/>
          <w:color w:val="000000" w:themeColor="text1"/>
          <w:sz w:val="22"/>
          <w:szCs w:val="22"/>
          <w:lang w:val="en-GB"/>
        </w:rPr>
        <w:t>O</w:t>
      </w:r>
      <w:r w:rsidR="00141503" w:rsidRPr="00575BB3">
        <w:rPr>
          <w:rStyle w:val="normaltextrun"/>
          <w:rFonts w:ascii="Arial" w:eastAsia="Arial" w:hAnsi="Arial" w:cs="Arial"/>
          <w:color w:val="000000" w:themeColor="text1"/>
          <w:sz w:val="22"/>
          <w:szCs w:val="22"/>
          <w:lang w:val="en-GB"/>
        </w:rPr>
        <w:t xml:space="preserve">, </w:t>
      </w:r>
      <w:r w:rsidR="000621D6" w:rsidRPr="00575BB3">
        <w:rPr>
          <w:rStyle w:val="normaltextrun"/>
          <w:rFonts w:ascii="Arial" w:eastAsia="Arial" w:hAnsi="Arial" w:cs="Arial"/>
          <w:color w:val="000000" w:themeColor="text1"/>
          <w:sz w:val="22"/>
          <w:szCs w:val="22"/>
          <w:lang w:val="en-GB"/>
        </w:rPr>
        <w:t>Innocean.</w:t>
      </w:r>
      <w:r w:rsidR="000621D6" w:rsidRPr="2A326104">
        <w:rPr>
          <w:rStyle w:val="normaltextrun"/>
          <w:rFonts w:ascii="Arial" w:eastAsia="Arial" w:hAnsi="Arial" w:cs="Arial"/>
          <w:color w:val="000000" w:themeColor="text1"/>
          <w:sz w:val="22"/>
          <w:szCs w:val="22"/>
          <w:lang w:val="en-GB"/>
        </w:rPr>
        <w:t xml:space="preserve"> </w:t>
      </w:r>
    </w:p>
    <w:p w14:paraId="719FF496" w14:textId="77777777" w:rsidR="00DB18F1" w:rsidRDefault="00DB18F1" w:rsidP="00C667C7">
      <w:pPr>
        <w:pStyle w:val="NormalWeb"/>
        <w:spacing w:before="0" w:beforeAutospacing="0" w:after="0" w:afterAutospacing="0"/>
        <w:rPr>
          <w:rStyle w:val="normaltextrun"/>
          <w:rFonts w:ascii="Arial" w:eastAsia="Arial" w:hAnsi="Arial" w:cs="Arial"/>
          <w:b/>
          <w:bCs/>
          <w:color w:val="000000" w:themeColor="text1"/>
          <w:sz w:val="22"/>
          <w:szCs w:val="22"/>
          <w:lang w:val="en-GB"/>
        </w:rPr>
      </w:pPr>
    </w:p>
    <w:p w14:paraId="1C51125B" w14:textId="37A5E070" w:rsidR="00E4490B" w:rsidRDefault="00E4490B" w:rsidP="00C667C7">
      <w:pPr>
        <w:pStyle w:val="NormalWeb"/>
        <w:spacing w:before="0" w:beforeAutospacing="0" w:after="0" w:afterAutospacing="0"/>
        <w:rPr>
          <w:rStyle w:val="normaltextrun"/>
          <w:rFonts w:ascii="Arial" w:eastAsia="Arial" w:hAnsi="Arial" w:cs="Arial"/>
          <w:b/>
          <w:bCs/>
          <w:color w:val="000000" w:themeColor="text1"/>
          <w:sz w:val="22"/>
          <w:szCs w:val="22"/>
          <w:lang w:val="en-GB"/>
        </w:rPr>
      </w:pPr>
      <w:r w:rsidRPr="00E4490B">
        <w:rPr>
          <w:rStyle w:val="normaltextrun"/>
          <w:rFonts w:ascii="Arial" w:eastAsia="Arial" w:hAnsi="Arial" w:cs="Arial"/>
          <w:b/>
          <w:bCs/>
          <w:color w:val="000000" w:themeColor="text1"/>
          <w:sz w:val="22"/>
          <w:szCs w:val="22"/>
          <w:lang w:val="en-GB"/>
        </w:rPr>
        <w:t>The EV9 as a mobile power station</w:t>
      </w:r>
    </w:p>
    <w:p w14:paraId="35B5A277" w14:textId="24CDBB0E" w:rsidR="00734452" w:rsidRPr="00E92780" w:rsidRDefault="00E4490B" w:rsidP="00C667C7">
      <w:pPr>
        <w:pStyle w:val="NormalWeb"/>
        <w:spacing w:before="0" w:beforeAutospacing="0" w:after="0" w:afterAutospacing="0"/>
        <w:rPr>
          <w:rFonts w:ascii="Arial" w:eastAsia="Arial" w:hAnsi="Arial" w:cs="Arial"/>
          <w:color w:val="000000" w:themeColor="text1"/>
          <w:sz w:val="22"/>
          <w:szCs w:val="22"/>
          <w:lang w:val="en-GB"/>
        </w:rPr>
      </w:pPr>
      <w:r w:rsidRPr="00E4490B">
        <w:rPr>
          <w:rStyle w:val="normaltextrun"/>
          <w:rFonts w:ascii="Arial" w:eastAsia="Arial" w:hAnsi="Arial" w:cs="Arial"/>
          <w:color w:val="000000" w:themeColor="text1"/>
          <w:sz w:val="22"/>
          <w:szCs w:val="22"/>
          <w:lang w:val="en-GB"/>
        </w:rPr>
        <w:t>K</w:t>
      </w:r>
      <w:r w:rsidR="00BC6875" w:rsidRPr="00E4490B">
        <w:rPr>
          <w:rFonts w:ascii="Arial" w:hAnsi="Arial" w:cs="Arial"/>
          <w:sz w:val="22"/>
          <w:szCs w:val="22"/>
        </w:rPr>
        <w:t>ia Smart Charg</w:t>
      </w:r>
      <w:r w:rsidR="006C30BA">
        <w:rPr>
          <w:rFonts w:ascii="Arial" w:hAnsi="Arial" w:cs="Arial"/>
          <w:sz w:val="22"/>
          <w:szCs w:val="22"/>
        </w:rPr>
        <w:t>e</w:t>
      </w:r>
      <w:r w:rsidR="00BC6875" w:rsidRPr="00E4490B">
        <w:rPr>
          <w:rFonts w:ascii="Arial" w:hAnsi="Arial" w:cs="Arial"/>
          <w:sz w:val="22"/>
          <w:szCs w:val="22"/>
        </w:rPr>
        <w:t xml:space="preserve"> is taking electric vehicle power usage into the sustainable era, through bidirectional charging. This enables energy to flow both ways, into and out of the vehicle</w:t>
      </w:r>
      <w:r w:rsidR="000438A6">
        <w:rPr>
          <w:rFonts w:ascii="Arial" w:hAnsi="Arial" w:cs="Arial"/>
          <w:sz w:val="22"/>
          <w:szCs w:val="22"/>
        </w:rPr>
        <w:t>.</w:t>
      </w:r>
      <w:r w:rsidR="00E92780">
        <w:rPr>
          <w:rFonts w:ascii="Arial" w:hAnsi="Arial" w:cs="Arial"/>
          <w:sz w:val="22"/>
          <w:szCs w:val="22"/>
        </w:rPr>
        <w:t xml:space="preserve"> </w:t>
      </w:r>
      <w:r w:rsidR="00734452" w:rsidRPr="000438A6">
        <w:rPr>
          <w:rFonts w:ascii="Arial" w:hAnsi="Arial" w:cs="Arial"/>
          <w:sz w:val="22"/>
          <w:szCs w:val="22"/>
        </w:rPr>
        <w:t>V2L, first introduced with the Kia EV6 and available standard with the EV9, allows customers to power 110V/220V appliances using their EV9 battery</w:t>
      </w:r>
      <w:r w:rsidR="00DB18F1">
        <w:rPr>
          <w:rFonts w:ascii="Arial" w:hAnsi="Arial" w:cs="Arial"/>
          <w:sz w:val="22"/>
          <w:szCs w:val="22"/>
        </w:rPr>
        <w:t xml:space="preserve">, which can hold </w:t>
      </w:r>
      <w:r w:rsidR="006C30BA">
        <w:rPr>
          <w:rFonts w:ascii="Arial" w:hAnsi="Arial" w:cs="Arial"/>
          <w:sz w:val="22"/>
          <w:szCs w:val="22"/>
        </w:rPr>
        <w:t>99.8</w:t>
      </w:r>
      <w:r w:rsidR="00DB18F1">
        <w:rPr>
          <w:rFonts w:ascii="Arial" w:hAnsi="Arial" w:cs="Arial"/>
          <w:sz w:val="22"/>
          <w:szCs w:val="22"/>
        </w:rPr>
        <w:t xml:space="preserve"> kilowatt hours of energy,</w:t>
      </w:r>
      <w:r w:rsidR="00734452" w:rsidRPr="000438A6">
        <w:rPr>
          <w:rFonts w:ascii="Arial" w:hAnsi="Arial" w:cs="Arial"/>
          <w:sz w:val="22"/>
          <w:szCs w:val="22"/>
        </w:rPr>
        <w:t xml:space="preserve"> by plugging the cable into the </w:t>
      </w:r>
      <w:r w:rsidR="00B37568">
        <w:rPr>
          <w:rFonts w:ascii="Arial" w:hAnsi="Arial" w:cs="Arial"/>
          <w:sz w:val="22"/>
          <w:szCs w:val="22"/>
        </w:rPr>
        <w:t>vehicle’s</w:t>
      </w:r>
      <w:r w:rsidR="00734452" w:rsidRPr="000438A6">
        <w:rPr>
          <w:rFonts w:ascii="Arial" w:hAnsi="Arial" w:cs="Arial"/>
          <w:sz w:val="22"/>
          <w:szCs w:val="22"/>
        </w:rPr>
        <w:t xml:space="preserve"> charging port.</w:t>
      </w:r>
    </w:p>
    <w:p w14:paraId="67C55D91" w14:textId="3AD48173" w:rsidR="00664B21" w:rsidRPr="003556B0" w:rsidRDefault="000621D6" w:rsidP="22847BF1">
      <w:pPr>
        <w:pStyle w:val="NormalWeb"/>
        <w:spacing w:before="0" w:beforeAutospacing="0" w:after="0" w:afterAutospacing="0"/>
        <w:rPr>
          <w:rStyle w:val="normaltextrun"/>
          <w:rFonts w:ascii="Arial" w:eastAsia="Arial" w:hAnsi="Arial" w:cs="Arial"/>
          <w:color w:val="000000" w:themeColor="text1"/>
          <w:sz w:val="22"/>
          <w:szCs w:val="22"/>
          <w:lang w:val="en-GB"/>
        </w:rPr>
      </w:pPr>
      <w:r w:rsidRPr="22847BF1">
        <w:rPr>
          <w:rStyle w:val="normaltextrun"/>
          <w:rFonts w:ascii="Arial" w:eastAsia="Arial" w:hAnsi="Arial" w:cs="Arial"/>
          <w:color w:val="000000" w:themeColor="text1"/>
          <w:sz w:val="22"/>
          <w:szCs w:val="22"/>
          <w:lang w:val="en-GB"/>
        </w:rPr>
        <w:lastRenderedPageBreak/>
        <w:t>The same technology enable</w:t>
      </w:r>
      <w:r w:rsidR="00CC4C8A" w:rsidRPr="22847BF1">
        <w:rPr>
          <w:rStyle w:val="normaltextrun"/>
          <w:rFonts w:ascii="Arial" w:eastAsia="Arial" w:hAnsi="Arial" w:cs="Arial"/>
          <w:color w:val="000000" w:themeColor="text1"/>
          <w:sz w:val="22"/>
          <w:szCs w:val="22"/>
          <w:lang w:val="en-GB"/>
        </w:rPr>
        <w:t>s</w:t>
      </w:r>
      <w:r w:rsidRPr="22847BF1">
        <w:rPr>
          <w:rStyle w:val="normaltextrun"/>
          <w:rFonts w:ascii="Arial" w:eastAsia="Arial" w:hAnsi="Arial" w:cs="Arial"/>
          <w:color w:val="000000" w:themeColor="text1"/>
          <w:sz w:val="22"/>
          <w:szCs w:val="22"/>
          <w:lang w:val="en-GB"/>
        </w:rPr>
        <w:t xml:space="preserve"> </w:t>
      </w:r>
      <w:r w:rsidRPr="22847BF1">
        <w:rPr>
          <w:rFonts w:ascii="Arial" w:hAnsi="Arial" w:cs="Arial"/>
          <w:sz w:val="22"/>
          <w:szCs w:val="22"/>
        </w:rPr>
        <w:t>V2H (</w:t>
      </w:r>
      <w:r w:rsidR="030F9ADE" w:rsidRPr="2599FC10">
        <w:rPr>
          <w:rFonts w:ascii="Arial" w:hAnsi="Arial" w:cs="Arial"/>
          <w:sz w:val="22"/>
          <w:szCs w:val="22"/>
        </w:rPr>
        <w:t>V</w:t>
      </w:r>
      <w:r w:rsidRPr="22847BF1">
        <w:rPr>
          <w:rFonts w:ascii="Arial" w:hAnsi="Arial" w:cs="Arial"/>
          <w:sz w:val="22"/>
          <w:szCs w:val="22"/>
        </w:rPr>
        <w:t>ehicle-to-</w:t>
      </w:r>
      <w:r w:rsidR="222848E0" w:rsidRPr="2599FC10">
        <w:rPr>
          <w:rFonts w:ascii="Arial" w:hAnsi="Arial" w:cs="Arial"/>
          <w:sz w:val="22"/>
          <w:szCs w:val="22"/>
        </w:rPr>
        <w:t>H</w:t>
      </w:r>
      <w:r w:rsidRPr="22847BF1">
        <w:rPr>
          <w:rFonts w:ascii="Arial" w:hAnsi="Arial" w:cs="Arial"/>
          <w:sz w:val="22"/>
          <w:szCs w:val="22"/>
        </w:rPr>
        <w:t>ome), V2G (</w:t>
      </w:r>
      <w:r w:rsidR="7F5FE961" w:rsidRPr="2599FC10">
        <w:rPr>
          <w:rFonts w:ascii="Arial" w:hAnsi="Arial" w:cs="Arial"/>
          <w:sz w:val="22"/>
          <w:szCs w:val="22"/>
        </w:rPr>
        <w:t>V</w:t>
      </w:r>
      <w:r w:rsidRPr="22847BF1">
        <w:rPr>
          <w:rFonts w:ascii="Arial" w:hAnsi="Arial" w:cs="Arial"/>
          <w:sz w:val="22"/>
          <w:szCs w:val="22"/>
        </w:rPr>
        <w:t>ehicle-to-</w:t>
      </w:r>
      <w:r w:rsidR="408133ED" w:rsidRPr="2599FC10">
        <w:rPr>
          <w:rFonts w:ascii="Arial" w:hAnsi="Arial" w:cs="Arial"/>
          <w:sz w:val="22"/>
          <w:szCs w:val="22"/>
        </w:rPr>
        <w:t>G</w:t>
      </w:r>
      <w:r w:rsidRPr="22847BF1">
        <w:rPr>
          <w:rFonts w:ascii="Arial" w:hAnsi="Arial" w:cs="Arial"/>
          <w:sz w:val="22"/>
          <w:szCs w:val="22"/>
        </w:rPr>
        <w:t>rid), and V2V (</w:t>
      </w:r>
      <w:r w:rsidR="152D8C45" w:rsidRPr="2599FC10">
        <w:rPr>
          <w:rFonts w:ascii="Arial" w:hAnsi="Arial" w:cs="Arial"/>
          <w:sz w:val="22"/>
          <w:szCs w:val="22"/>
        </w:rPr>
        <w:t>V</w:t>
      </w:r>
      <w:r w:rsidRPr="22847BF1">
        <w:rPr>
          <w:rFonts w:ascii="Arial" w:hAnsi="Arial" w:cs="Arial"/>
          <w:sz w:val="22"/>
          <w:szCs w:val="22"/>
        </w:rPr>
        <w:t>ehicle-to-</w:t>
      </w:r>
      <w:r w:rsidR="5FA71DFE" w:rsidRPr="2599FC10">
        <w:rPr>
          <w:rFonts w:ascii="Arial" w:hAnsi="Arial" w:cs="Arial"/>
          <w:sz w:val="22"/>
          <w:szCs w:val="22"/>
        </w:rPr>
        <w:t>V</w:t>
      </w:r>
      <w:r w:rsidRPr="22847BF1">
        <w:rPr>
          <w:rFonts w:ascii="Arial" w:hAnsi="Arial" w:cs="Arial"/>
          <w:sz w:val="22"/>
          <w:szCs w:val="22"/>
        </w:rPr>
        <w:t>ehicle).</w:t>
      </w:r>
      <w:r w:rsidR="00E92780" w:rsidRPr="22847BF1">
        <w:rPr>
          <w:rFonts w:ascii="Arial" w:hAnsi="Arial" w:cs="Arial"/>
          <w:sz w:val="22"/>
          <w:szCs w:val="22"/>
        </w:rPr>
        <w:t xml:space="preserve"> </w:t>
      </w:r>
      <w:r w:rsidR="003556B0" w:rsidRPr="22847BF1">
        <w:rPr>
          <w:rStyle w:val="normaltextrun"/>
          <w:rFonts w:ascii="Arial" w:eastAsia="Arial" w:hAnsi="Arial" w:cs="Arial"/>
          <w:color w:val="000000" w:themeColor="text1"/>
          <w:sz w:val="22"/>
          <w:szCs w:val="22"/>
          <w:lang w:val="en-GB"/>
        </w:rPr>
        <w:t xml:space="preserve">In the United States, </w:t>
      </w:r>
      <w:r w:rsidR="009B6DA8" w:rsidRPr="22847BF1">
        <w:rPr>
          <w:rStyle w:val="normaltextrun"/>
          <w:rFonts w:ascii="Arial" w:eastAsia="Arial" w:hAnsi="Arial" w:cs="Arial"/>
          <w:color w:val="000000" w:themeColor="text1"/>
          <w:sz w:val="22"/>
          <w:szCs w:val="22"/>
          <w:lang w:val="en-GB"/>
        </w:rPr>
        <w:t xml:space="preserve">Wallbox, </w:t>
      </w:r>
      <w:r w:rsidR="003556B0" w:rsidRPr="22847BF1">
        <w:rPr>
          <w:rFonts w:ascii="Arial" w:hAnsi="Arial" w:cs="Arial"/>
          <w:sz w:val="22"/>
          <w:szCs w:val="22"/>
        </w:rPr>
        <w:t>a global leader in electric vehicle charging and energy management solutions</w:t>
      </w:r>
      <w:r w:rsidR="009B6DA8" w:rsidRPr="22847BF1">
        <w:rPr>
          <w:rFonts w:ascii="Arial" w:hAnsi="Arial" w:cs="Arial"/>
          <w:sz w:val="22"/>
          <w:szCs w:val="22"/>
        </w:rPr>
        <w:t>,</w:t>
      </w:r>
      <w:r w:rsidR="003556B0" w:rsidRPr="22847BF1">
        <w:rPr>
          <w:rFonts w:ascii="Arial" w:hAnsi="Arial" w:cs="Arial"/>
          <w:sz w:val="22"/>
          <w:szCs w:val="22"/>
        </w:rPr>
        <w:t xml:space="preserve"> </w:t>
      </w:r>
      <w:r w:rsidR="009B6DA8" w:rsidRPr="22847BF1">
        <w:rPr>
          <w:rFonts w:ascii="Arial" w:hAnsi="Arial" w:cs="Arial"/>
          <w:sz w:val="22"/>
          <w:szCs w:val="22"/>
        </w:rPr>
        <w:t>i</w:t>
      </w:r>
      <w:r w:rsidR="003556B0" w:rsidRPr="22847BF1">
        <w:rPr>
          <w:rFonts w:ascii="Arial" w:hAnsi="Arial" w:cs="Arial"/>
          <w:sz w:val="22"/>
          <w:szCs w:val="22"/>
        </w:rPr>
        <w:t>s working with Kia America to bring bidirectional charging to Kia’s EV9 customers</w:t>
      </w:r>
      <w:r w:rsidR="00466BBE" w:rsidRPr="00575BB3">
        <w:rPr>
          <w:rFonts w:ascii="Arial" w:hAnsi="Arial" w:cs="Arial"/>
          <w:sz w:val="22"/>
          <w:szCs w:val="22"/>
        </w:rPr>
        <w:t>.</w:t>
      </w:r>
      <w:r w:rsidR="00850169">
        <w:rPr>
          <w:rFonts w:ascii="Arial" w:hAnsi="Arial" w:cs="Arial"/>
          <w:sz w:val="22"/>
          <w:szCs w:val="22"/>
        </w:rPr>
        <w:t xml:space="preserve"> </w:t>
      </w:r>
      <w:r w:rsidR="00A37EC5">
        <w:rPr>
          <w:rFonts w:ascii="Arial" w:hAnsi="Arial" w:cs="Arial"/>
          <w:sz w:val="22"/>
          <w:szCs w:val="22"/>
        </w:rPr>
        <w:t xml:space="preserve">In Europe, </w:t>
      </w:r>
      <w:r w:rsidR="00850169" w:rsidRPr="00850169">
        <w:rPr>
          <w:rFonts w:ascii="Arial" w:hAnsi="Arial" w:cs="Arial"/>
          <w:sz w:val="22"/>
          <w:szCs w:val="22"/>
        </w:rPr>
        <w:t xml:space="preserve">Kia is commissioning a V2G pilot in Netherlands with a </w:t>
      </w:r>
      <w:r w:rsidR="00E024AC">
        <w:rPr>
          <w:rFonts w:ascii="Arial" w:hAnsi="Arial" w:cs="Arial"/>
          <w:sz w:val="22"/>
          <w:szCs w:val="22"/>
        </w:rPr>
        <w:t>s</w:t>
      </w:r>
      <w:r w:rsidR="00850169" w:rsidRPr="00850169">
        <w:rPr>
          <w:rFonts w:ascii="Arial" w:hAnsi="Arial" w:cs="Arial"/>
          <w:sz w:val="22"/>
          <w:szCs w:val="22"/>
        </w:rPr>
        <w:t xml:space="preserve">upplier called Jedlix". </w:t>
      </w:r>
    </w:p>
    <w:p w14:paraId="2D04EE95" w14:textId="77777777" w:rsidR="00664B21" w:rsidRDefault="00664B21" w:rsidP="00C667C7">
      <w:pPr>
        <w:pStyle w:val="NormalWeb"/>
        <w:spacing w:before="0" w:beforeAutospacing="0" w:after="0" w:afterAutospacing="0"/>
        <w:rPr>
          <w:rStyle w:val="normaltextrun"/>
          <w:rFonts w:ascii="Arial" w:eastAsia="Arial" w:hAnsi="Arial" w:cs="Arial"/>
          <w:color w:val="000000" w:themeColor="text1"/>
          <w:sz w:val="22"/>
          <w:szCs w:val="22"/>
          <w:lang w:val="en-GB"/>
        </w:rPr>
      </w:pPr>
    </w:p>
    <w:p w14:paraId="369CA0A0" w14:textId="6DBE1419" w:rsidR="000621D6" w:rsidRDefault="003B0802" w:rsidP="00C667C7">
      <w:pPr>
        <w:pStyle w:val="NormalWeb"/>
        <w:spacing w:before="0" w:beforeAutospacing="0" w:after="0" w:afterAutospacing="0"/>
        <w:rPr>
          <w:rStyle w:val="normaltextrun"/>
          <w:rFonts w:ascii="Arial" w:eastAsia="Arial" w:hAnsi="Arial" w:cs="Arial"/>
          <w:color w:val="000000" w:themeColor="text1"/>
          <w:sz w:val="22"/>
          <w:szCs w:val="22"/>
          <w:lang w:val="en-GB"/>
        </w:rPr>
      </w:pPr>
      <w:r>
        <w:rPr>
          <w:rStyle w:val="normaltextrun"/>
          <w:rFonts w:ascii="Arial" w:eastAsia="Arial" w:hAnsi="Arial" w:cs="Arial"/>
          <w:color w:val="000000" w:themeColor="text1"/>
          <w:sz w:val="22"/>
          <w:szCs w:val="22"/>
          <w:lang w:val="en-GB"/>
        </w:rPr>
        <w:t>Already a multiple-award winner, t</w:t>
      </w:r>
      <w:r w:rsidR="00664B21" w:rsidRPr="00664B21">
        <w:rPr>
          <w:rStyle w:val="normaltextrun"/>
          <w:rFonts w:ascii="Arial" w:eastAsia="Arial" w:hAnsi="Arial" w:cs="Arial"/>
          <w:color w:val="000000" w:themeColor="text1"/>
          <w:sz w:val="22"/>
          <w:szCs w:val="22"/>
          <w:lang w:val="en-GB"/>
        </w:rPr>
        <w:t>he EV9 combines SUV strength, cutting-edge electric vehicle styling and advanced technologies, placing it at the forefront of the SUV category. Built on the Electric Global Modular Platform, the EV9 ensures athletic performance and an all-electric range of more than 5</w:t>
      </w:r>
      <w:r w:rsidR="007D34A5">
        <w:rPr>
          <w:rStyle w:val="normaltextrun"/>
          <w:rFonts w:ascii="Arial" w:eastAsia="Arial" w:hAnsi="Arial" w:cs="Arial"/>
          <w:color w:val="000000" w:themeColor="text1"/>
          <w:sz w:val="22"/>
          <w:szCs w:val="22"/>
          <w:lang w:val="en-GB"/>
        </w:rPr>
        <w:t>63</w:t>
      </w:r>
      <w:r w:rsidR="00664B21" w:rsidRPr="00664B21">
        <w:rPr>
          <w:rStyle w:val="normaltextrun"/>
          <w:rFonts w:ascii="Arial" w:eastAsia="Arial" w:hAnsi="Arial" w:cs="Arial"/>
          <w:color w:val="000000" w:themeColor="text1"/>
          <w:sz w:val="22"/>
          <w:szCs w:val="22"/>
          <w:lang w:val="en-GB"/>
        </w:rPr>
        <w:t xml:space="preserve"> km. Its ultra-fast 800-volt charging capability allows for up to 2</w:t>
      </w:r>
      <w:r w:rsidR="007D34A5">
        <w:rPr>
          <w:rStyle w:val="normaltextrun"/>
          <w:rFonts w:ascii="Arial" w:eastAsia="Arial" w:hAnsi="Arial" w:cs="Arial"/>
          <w:color w:val="000000" w:themeColor="text1"/>
          <w:sz w:val="22"/>
          <w:szCs w:val="22"/>
          <w:lang w:val="en-GB"/>
        </w:rPr>
        <w:t>4</w:t>
      </w:r>
      <w:r w:rsidR="00664B21" w:rsidRPr="00664B21">
        <w:rPr>
          <w:rStyle w:val="normaltextrun"/>
          <w:rFonts w:ascii="Arial" w:eastAsia="Arial" w:hAnsi="Arial" w:cs="Arial"/>
          <w:color w:val="000000" w:themeColor="text1"/>
          <w:sz w:val="22"/>
          <w:szCs w:val="22"/>
          <w:lang w:val="en-GB"/>
        </w:rPr>
        <w:t>9 km of range to be replenished in just 15 minutes.</w:t>
      </w:r>
    </w:p>
    <w:p w14:paraId="71CE0C6F" w14:textId="77777777" w:rsidR="00741BF5" w:rsidRDefault="00741BF5" w:rsidP="00D81E9D">
      <w:pPr>
        <w:spacing w:line="240" w:lineRule="auto"/>
        <w:rPr>
          <w:rFonts w:cstheme="minorHAnsi"/>
          <w:lang w:val="en-GB"/>
        </w:rPr>
      </w:pPr>
    </w:p>
    <w:p w14:paraId="2E48D7B9" w14:textId="77777777" w:rsidR="00D81E9D" w:rsidRDefault="00D81E9D" w:rsidP="00D81E9D">
      <w:pPr>
        <w:spacing w:line="240" w:lineRule="auto"/>
        <w:jc w:val="center"/>
        <w:rPr>
          <w:rFonts w:cstheme="minorHAnsi"/>
        </w:rPr>
      </w:pPr>
      <w:r>
        <w:rPr>
          <w:rFonts w:cstheme="minorHAnsi"/>
        </w:rPr>
        <w:t>– Ends –</w:t>
      </w:r>
    </w:p>
    <w:p w14:paraId="6DCA5BBF" w14:textId="77777777" w:rsidR="001C6AE6" w:rsidRDefault="001C6AE6" w:rsidP="00D81E9D">
      <w:pPr>
        <w:spacing w:line="240" w:lineRule="auto"/>
        <w:rPr>
          <w:rFonts w:cstheme="minorHAnsi"/>
        </w:rPr>
      </w:pPr>
    </w:p>
    <w:p w14:paraId="05B7D1F7" w14:textId="77777777" w:rsidR="00D81E9D" w:rsidRPr="00D81E9D" w:rsidRDefault="00D81E9D" w:rsidP="00D81E9D">
      <w:pPr>
        <w:pStyle w:val="paragraph"/>
        <w:spacing w:before="0" w:beforeAutospacing="0" w:after="0" w:afterAutospacing="0"/>
        <w:textAlignment w:val="baseline"/>
        <w:rPr>
          <w:rFonts w:ascii="Arial" w:hAnsi="Arial" w:cs="Arial"/>
          <w:b/>
          <w:sz w:val="18"/>
          <w:szCs w:val="18"/>
        </w:rPr>
      </w:pPr>
      <w:r w:rsidRPr="00D81E9D">
        <w:rPr>
          <w:rStyle w:val="normaltextrun"/>
          <w:rFonts w:ascii="Arial" w:eastAsia="Malgun Gothic" w:hAnsi="Arial" w:cs="Arial"/>
          <w:b/>
          <w:color w:val="000000"/>
          <w:sz w:val="22"/>
          <w:szCs w:val="22"/>
        </w:rPr>
        <w:t>About Kia Europe </w:t>
      </w:r>
      <w:r w:rsidRPr="00D81E9D">
        <w:rPr>
          <w:rStyle w:val="eop"/>
          <w:rFonts w:ascii="Arial" w:hAnsi="Arial" w:cs="Arial"/>
          <w:color w:val="000000"/>
          <w:sz w:val="22"/>
          <w:szCs w:val="22"/>
        </w:rPr>
        <w:t> </w:t>
      </w:r>
    </w:p>
    <w:p w14:paraId="77FEAE8B" w14:textId="4992D8F3" w:rsidR="00D81E9D" w:rsidRPr="00D81E9D" w:rsidRDefault="00D81E9D" w:rsidP="00D81E9D">
      <w:pPr>
        <w:pStyle w:val="paragraph"/>
        <w:spacing w:before="0" w:beforeAutospacing="0" w:after="0" w:afterAutospacing="0"/>
        <w:textAlignment w:val="baseline"/>
        <w:rPr>
          <w:rStyle w:val="normaltextrun"/>
          <w:rFonts w:ascii="Arial" w:eastAsia="Malgun Gothic" w:hAnsi="Arial" w:cs="Arial"/>
          <w:i/>
          <w:iCs/>
          <w:sz w:val="22"/>
          <w:szCs w:val="22"/>
        </w:rPr>
      </w:pPr>
      <w:r w:rsidRPr="00D81E9D">
        <w:rPr>
          <w:rStyle w:val="normaltextrun"/>
          <w:rFonts w:ascii="Arial" w:eastAsia="Malgun Gothic" w:hAnsi="Arial" w:cs="Arial"/>
          <w:i/>
          <w:iCs/>
          <w:sz w:val="22"/>
          <w:szCs w:val="22"/>
        </w:rPr>
        <w:t>Kia Europe is the European sales and manufacturing division of Kia Corporation – a global mobility brand that is creating innovative, pioneering</w:t>
      </w:r>
      <w:r w:rsidR="00351E26">
        <w:rPr>
          <w:rStyle w:val="normaltextrun"/>
          <w:rFonts w:ascii="Arial" w:eastAsia="Malgun Gothic" w:hAnsi="Arial" w:cs="Arial"/>
          <w:i/>
          <w:iCs/>
          <w:sz w:val="22"/>
          <w:szCs w:val="22"/>
        </w:rPr>
        <w:t>,</w:t>
      </w:r>
      <w:r w:rsidRPr="00D81E9D">
        <w:rPr>
          <w:rStyle w:val="normaltextrun"/>
          <w:rFonts w:ascii="Arial" w:eastAsia="Malgun Gothic" w:hAnsi="Arial" w:cs="Arial"/>
          <w:i/>
          <w:iCs/>
          <w:sz w:val="22"/>
          <w:szCs w:val="22"/>
        </w:rPr>
        <w:t xml:space="preserve"> and leading sustainable mobility solutions for consumers, communities</w:t>
      </w:r>
      <w:r w:rsidR="00351E26">
        <w:rPr>
          <w:rStyle w:val="normaltextrun"/>
          <w:rFonts w:ascii="Arial" w:eastAsia="Malgun Gothic" w:hAnsi="Arial" w:cs="Arial"/>
          <w:i/>
          <w:iCs/>
          <w:sz w:val="22"/>
          <w:szCs w:val="22"/>
        </w:rPr>
        <w:t>,</w:t>
      </w:r>
      <w:r w:rsidRPr="00D81E9D">
        <w:rPr>
          <w:rStyle w:val="normaltextrun"/>
          <w:rFonts w:ascii="Arial" w:eastAsia="Malgun Gothic" w:hAnsi="Arial" w:cs="Arial"/>
          <w:i/>
          <w:iCs/>
          <w:sz w:val="22"/>
          <w:szCs w:val="22"/>
        </w:rPr>
        <w:t xml:space="preserve"> and societies around the world. As a Sustainable Mobility Solutions Provider, Kia is spearheading the popularization of electrified and battery electric vehicles and developing a growing range of mobility services, encouraging people around the world to explore the best ways of getting around.</w:t>
      </w:r>
    </w:p>
    <w:p w14:paraId="007B0515" w14:textId="77777777" w:rsidR="00D81E9D" w:rsidRPr="00D81E9D" w:rsidRDefault="00D81E9D" w:rsidP="00D81E9D">
      <w:pPr>
        <w:pStyle w:val="paragraph"/>
        <w:spacing w:before="0" w:beforeAutospacing="0" w:after="0" w:afterAutospacing="0"/>
        <w:textAlignment w:val="baseline"/>
        <w:rPr>
          <w:rFonts w:ascii="Arial" w:eastAsia="Malgun Gothic" w:hAnsi="Arial" w:cs="Arial"/>
        </w:rPr>
      </w:pPr>
    </w:p>
    <w:p w14:paraId="0A7EB067" w14:textId="77777777" w:rsidR="00D81E9D" w:rsidRPr="00D81E9D" w:rsidRDefault="00D81E9D" w:rsidP="00D81E9D">
      <w:pPr>
        <w:pStyle w:val="paragraph"/>
        <w:spacing w:before="0" w:beforeAutospacing="0" w:after="0" w:afterAutospacing="0"/>
        <w:textAlignment w:val="baseline"/>
        <w:rPr>
          <w:rFonts w:ascii="Arial" w:hAnsi="Arial" w:cs="Arial"/>
          <w:sz w:val="18"/>
          <w:szCs w:val="18"/>
        </w:rPr>
      </w:pPr>
      <w:bookmarkStart w:id="2" w:name="OLE_LINK1"/>
      <w:r w:rsidRPr="00D81E9D">
        <w:rPr>
          <w:rStyle w:val="normaltextrun"/>
          <w:rFonts w:ascii="Arial" w:eastAsia="Malgun Gothic" w:hAnsi="Arial" w:cs="Arial"/>
          <w:i/>
          <w:iCs/>
          <w:sz w:val="22"/>
          <w:szCs w:val="22"/>
        </w:rPr>
        <w:t xml:space="preserve">Kia Europe, headquartered in Frankfurt, Germany, employs in total over 5,500 employees from 40 nationalities </w:t>
      </w:r>
      <w:bookmarkEnd w:id="2"/>
      <w:r w:rsidRPr="00D81E9D">
        <w:rPr>
          <w:rStyle w:val="normaltextrun"/>
          <w:rFonts w:ascii="Arial" w:eastAsia="Malgun Gothic" w:hAnsi="Arial" w:cs="Arial"/>
          <w:i/>
          <w:iCs/>
          <w:sz w:val="22"/>
          <w:szCs w:val="22"/>
        </w:rPr>
        <w:t>in 39 markets across Europe and the Caucasus. It also oversees European production at the company’s state-of-the-art facility in Zilina, Slovakia.</w:t>
      </w:r>
      <w:r w:rsidRPr="00D81E9D">
        <w:rPr>
          <w:rStyle w:val="normaltextrun"/>
          <w:rFonts w:ascii="Arial" w:eastAsia="Malgun Gothic" w:hAnsi="Arial" w:cs="Arial"/>
          <w:sz w:val="22"/>
          <w:szCs w:val="22"/>
        </w:rPr>
        <w:t> </w:t>
      </w:r>
      <w:r w:rsidRPr="00D81E9D">
        <w:rPr>
          <w:rStyle w:val="eop"/>
          <w:rFonts w:ascii="Arial" w:hAnsi="Arial" w:cs="Arial"/>
          <w:sz w:val="22"/>
          <w:szCs w:val="22"/>
        </w:rPr>
        <w:t> </w:t>
      </w:r>
    </w:p>
    <w:p w14:paraId="3942149E" w14:textId="77777777" w:rsidR="00D81E9D" w:rsidRPr="00D81E9D" w:rsidRDefault="00D81E9D" w:rsidP="00D81E9D">
      <w:pPr>
        <w:pStyle w:val="paragraph"/>
        <w:spacing w:before="0" w:beforeAutospacing="0" w:after="0" w:afterAutospacing="0"/>
        <w:textAlignment w:val="baseline"/>
        <w:rPr>
          <w:rFonts w:ascii="Arial" w:hAnsi="Arial" w:cs="Arial"/>
          <w:sz w:val="18"/>
          <w:szCs w:val="18"/>
        </w:rPr>
      </w:pPr>
      <w:r w:rsidRPr="00D81E9D">
        <w:rPr>
          <w:rStyle w:val="normaltextrun"/>
          <w:rFonts w:ascii="Arial" w:eastAsia="Malgun Gothic" w:hAnsi="Arial" w:cs="Arial"/>
          <w:i/>
          <w:iCs/>
          <w:sz w:val="22"/>
          <w:szCs w:val="22"/>
        </w:rPr>
        <w:t>Kia’s innovative products continue to attract great acclaim, notably the EV6 battery electric vehicle becoming the first Korean car to be named European Car of the Year in 2022.</w:t>
      </w:r>
      <w:r w:rsidRPr="00D81E9D">
        <w:rPr>
          <w:rStyle w:val="normaltextrun"/>
          <w:rFonts w:ascii="Arial" w:eastAsia="Malgun Gothic" w:hAnsi="Arial" w:cs="Arial"/>
          <w:sz w:val="22"/>
          <w:szCs w:val="22"/>
        </w:rPr>
        <w:t> </w:t>
      </w:r>
      <w:r w:rsidRPr="00D81E9D">
        <w:rPr>
          <w:rStyle w:val="eop"/>
          <w:rFonts w:ascii="Arial" w:hAnsi="Arial" w:cs="Arial"/>
          <w:sz w:val="22"/>
          <w:szCs w:val="22"/>
        </w:rPr>
        <w:t> </w:t>
      </w:r>
    </w:p>
    <w:p w14:paraId="371DD564" w14:textId="77777777" w:rsidR="00D81E9D" w:rsidRPr="00D81E9D" w:rsidRDefault="00D81E9D" w:rsidP="00D81E9D">
      <w:pPr>
        <w:pStyle w:val="paragraph"/>
        <w:spacing w:before="0" w:beforeAutospacing="0" w:after="0" w:afterAutospacing="0"/>
        <w:textAlignment w:val="baseline"/>
        <w:rPr>
          <w:rStyle w:val="normaltextrun"/>
          <w:rFonts w:ascii="Arial" w:eastAsia="Malgun Gothic" w:hAnsi="Arial" w:cs="Arial"/>
          <w:color w:val="5B5FC7"/>
          <w:sz w:val="22"/>
          <w:szCs w:val="22"/>
          <w:u w:val="single"/>
        </w:rPr>
      </w:pPr>
      <w:r w:rsidRPr="00D81E9D">
        <w:rPr>
          <w:rStyle w:val="normaltextrun"/>
          <w:rFonts w:ascii="Arial" w:eastAsia="Malgun Gothic" w:hAnsi="Arial" w:cs="Arial"/>
          <w:i/>
          <w:iCs/>
          <w:sz w:val="22"/>
          <w:szCs w:val="22"/>
        </w:rPr>
        <w:t>Further information can be found here:</w:t>
      </w:r>
      <w:r w:rsidRPr="00D81E9D">
        <w:rPr>
          <w:rStyle w:val="normaltextrun"/>
          <w:rFonts w:ascii="Arial" w:eastAsia="Malgun Gothic" w:hAnsi="Arial" w:cs="Arial"/>
          <w:sz w:val="22"/>
          <w:szCs w:val="22"/>
        </w:rPr>
        <w:t> </w:t>
      </w:r>
      <w:hyperlink r:id="rId14" w:tgtFrame="_blank" w:history="1">
        <w:r w:rsidRPr="00D81E9D">
          <w:rPr>
            <w:rStyle w:val="normaltextrun"/>
            <w:rFonts w:ascii="Arial" w:eastAsia="Malgun Gothic" w:hAnsi="Arial" w:cs="Arial"/>
            <w:color w:val="5B5FC7"/>
            <w:sz w:val="22"/>
            <w:szCs w:val="22"/>
            <w:u w:val="single"/>
          </w:rPr>
          <w:t>www.press.kia.com</w:t>
        </w:r>
      </w:hyperlink>
      <w:bookmarkEnd w:id="1"/>
    </w:p>
    <w:p w14:paraId="22A42E99" w14:textId="77777777" w:rsidR="00E3703B" w:rsidRDefault="00E3703B" w:rsidP="00D81E9D">
      <w:pPr>
        <w:spacing w:line="240" w:lineRule="auto"/>
        <w:rPr>
          <w:rFonts w:cs="Arial"/>
          <w:lang w:val="en-GB"/>
        </w:rPr>
      </w:pPr>
    </w:p>
    <w:p w14:paraId="5B20D266" w14:textId="7C42F4AB" w:rsidR="00351E26" w:rsidRPr="00D81E9D" w:rsidRDefault="00351E26" w:rsidP="2AF883A5">
      <w:pPr>
        <w:pStyle w:val="paragraph"/>
        <w:spacing w:before="0" w:beforeAutospacing="0" w:after="0" w:afterAutospacing="0"/>
        <w:textAlignment w:val="baseline"/>
        <w:rPr>
          <w:rFonts w:ascii="Arial" w:hAnsi="Arial" w:cs="Arial"/>
          <w:b/>
          <w:bCs/>
          <w:sz w:val="18"/>
          <w:szCs w:val="18"/>
        </w:rPr>
      </w:pPr>
      <w:r w:rsidRPr="4A446ACA">
        <w:rPr>
          <w:rStyle w:val="normaltextrun"/>
          <w:rFonts w:ascii="Arial" w:eastAsia="Malgun Gothic" w:hAnsi="Arial" w:cs="Arial"/>
          <w:b/>
          <w:bCs/>
          <w:color w:val="000000" w:themeColor="text1"/>
          <w:sz w:val="22"/>
          <w:szCs w:val="22"/>
        </w:rPr>
        <w:t>About Innocean Worldwide Europe</w:t>
      </w:r>
    </w:p>
    <w:p w14:paraId="1DA1F14C" w14:textId="77777777" w:rsidR="00F267BF" w:rsidRDefault="21CBBA31" w:rsidP="4A446ACA">
      <w:pPr>
        <w:shd w:val="clear" w:color="auto" w:fill="FFFFFF" w:themeFill="background1"/>
        <w:spacing w:line="240" w:lineRule="auto"/>
        <w:rPr>
          <w:rFonts w:eastAsia="Arial" w:cs="Arial"/>
          <w:i/>
          <w:iCs/>
          <w:color w:val="333333"/>
        </w:rPr>
      </w:pPr>
      <w:r w:rsidRPr="4A446ACA">
        <w:rPr>
          <w:rFonts w:eastAsia="Arial" w:cs="Arial"/>
          <w:i/>
          <w:iCs/>
          <w:color w:val="333333"/>
        </w:rPr>
        <w:t>INNOCEAN Worldwide, launched in 2005 as the marketing vanguard for Hyundai Motor Group, evolved rapidly into a true global marketing communications company, with almost 3,000 employees and a worldwide network consisting of 29 overseas operations. Its European network, with more than 350 employees from 30+ nationalities, builds bespoke international teams in proximity to clients across its offices in Frankfurt am Main (also serving as the regional HQ), London, Paris, Madrid, Milan, Moscow and Istanbul.</w:t>
      </w:r>
      <w:r w:rsidR="00F267BF">
        <w:rPr>
          <w:rFonts w:eastAsia="Arial" w:cs="Arial"/>
          <w:i/>
          <w:iCs/>
          <w:color w:val="333333"/>
        </w:rPr>
        <w:t xml:space="preserve"> </w:t>
      </w:r>
    </w:p>
    <w:p w14:paraId="2833D2D4" w14:textId="77777777" w:rsidR="00F267BF" w:rsidRDefault="00F267BF" w:rsidP="4A446ACA">
      <w:pPr>
        <w:shd w:val="clear" w:color="auto" w:fill="FFFFFF" w:themeFill="background1"/>
        <w:spacing w:line="240" w:lineRule="auto"/>
        <w:rPr>
          <w:rFonts w:eastAsia="Arial" w:cs="Arial"/>
          <w:i/>
          <w:iCs/>
          <w:color w:val="333333"/>
        </w:rPr>
      </w:pPr>
    </w:p>
    <w:p w14:paraId="672C9DAD" w14:textId="68B2A369" w:rsidR="00C37127" w:rsidRPr="00F267BF" w:rsidRDefault="21CBBA31" w:rsidP="4A446ACA">
      <w:pPr>
        <w:shd w:val="clear" w:color="auto" w:fill="FFFFFF" w:themeFill="background1"/>
        <w:spacing w:line="240" w:lineRule="auto"/>
        <w:rPr>
          <w:rFonts w:eastAsia="Arial" w:cs="Arial"/>
          <w:i/>
          <w:iCs/>
          <w:color w:val="333333"/>
        </w:rPr>
      </w:pPr>
      <w:r w:rsidRPr="4A446ACA">
        <w:rPr>
          <w:rFonts w:eastAsia="Arial" w:cs="Arial"/>
          <w:i/>
          <w:iCs/>
          <w:color w:val="333333"/>
        </w:rPr>
        <w:t>The agency has accelerated its expansion since the set-up of a European Creative Hub in Berlin. In 2018, it hired Gabriel Mattar and Ricardo Wolff as European COO and ECD respectively, to lead a tight-knit, award-winning international creative team based at the Hackescher Markt.</w:t>
      </w:r>
      <w:r w:rsidR="4EC2423E" w:rsidRPr="4A446ACA">
        <w:rPr>
          <w:rFonts w:eastAsia="Arial" w:cs="Arial"/>
          <w:i/>
          <w:iCs/>
          <w:color w:val="333333"/>
        </w:rPr>
        <w:t xml:space="preserve"> Further information can be found here:</w:t>
      </w:r>
      <w:r w:rsidRPr="4A446ACA">
        <w:rPr>
          <w:rFonts w:eastAsia="Arial" w:cs="Arial"/>
          <w:i/>
          <w:iCs/>
          <w:color w:val="333333"/>
          <w:sz w:val="18"/>
          <w:szCs w:val="18"/>
        </w:rPr>
        <w:t xml:space="preserve"> </w:t>
      </w:r>
      <w:hyperlink r:id="rId15">
        <w:r w:rsidRPr="4A446ACA">
          <w:rPr>
            <w:rStyle w:val="Hyperlink"/>
            <w:rFonts w:eastAsia="Arial" w:cs="Arial"/>
            <w:color w:val="0000EE"/>
          </w:rPr>
          <w:t>www.innocean.eu</w:t>
        </w:r>
      </w:hyperlink>
      <w:r w:rsidRPr="4A446ACA">
        <w:rPr>
          <w:rFonts w:eastAsia="Arial" w:cs="Arial"/>
          <w:color w:val="333333"/>
          <w:u w:val="single"/>
        </w:rPr>
        <w:t xml:space="preserve"> </w:t>
      </w:r>
      <w:r w:rsidRPr="4A446ACA">
        <w:rPr>
          <w:rFonts w:eastAsia="Arial" w:cs="Arial"/>
          <w:color w:val="333333"/>
        </w:rPr>
        <w:t xml:space="preserve"> </w:t>
      </w:r>
      <w:r w:rsidR="7DF1FE24" w:rsidRPr="4A446ACA">
        <w:rPr>
          <w:rFonts w:eastAsia="Arial" w:cs="Arial"/>
          <w:color w:val="333333"/>
        </w:rPr>
        <w:t xml:space="preserve">and </w:t>
      </w:r>
      <w:r w:rsidR="7DF1FE24" w:rsidRPr="4A446ACA">
        <w:rPr>
          <w:rFonts w:eastAsia="Arial" w:cs="Arial"/>
          <w:color w:val="333333"/>
          <w:u w:val="single"/>
        </w:rPr>
        <w:t xml:space="preserve"> </w:t>
      </w:r>
      <w:hyperlink r:id="rId16">
        <w:r w:rsidRPr="4A446ACA">
          <w:rPr>
            <w:rStyle w:val="Hyperlink"/>
            <w:rFonts w:eastAsia="Arial" w:cs="Arial"/>
            <w:color w:val="0000EE"/>
          </w:rPr>
          <w:t>www.innoceanberlin.com</w:t>
        </w:r>
      </w:hyperlink>
      <w:r w:rsidRPr="4A446ACA">
        <w:rPr>
          <w:rFonts w:eastAsia="Arial" w:cs="Arial"/>
          <w:color w:val="333333"/>
          <w:u w:val="single"/>
        </w:rPr>
        <w:t xml:space="preserve">  </w:t>
      </w:r>
    </w:p>
    <w:p w14:paraId="1DEBE133" w14:textId="77777777" w:rsidR="00351E26" w:rsidRDefault="00351E26" w:rsidP="00351E26">
      <w:pPr>
        <w:spacing w:line="240" w:lineRule="auto"/>
        <w:rPr>
          <w:rStyle w:val="normaltextrun"/>
          <w:rFonts w:cs="Arial"/>
          <w:i/>
          <w:iCs/>
        </w:rPr>
      </w:pPr>
    </w:p>
    <w:p w14:paraId="6A712C92" w14:textId="0C67066D" w:rsidR="00351E26" w:rsidRPr="00D81E9D" w:rsidRDefault="00351E26" w:rsidP="4A446ACA">
      <w:pPr>
        <w:pStyle w:val="paragraph"/>
        <w:spacing w:before="0" w:beforeAutospacing="0" w:after="0" w:afterAutospacing="0"/>
        <w:textAlignment w:val="baseline"/>
        <w:rPr>
          <w:rStyle w:val="normaltextrun"/>
          <w:rFonts w:ascii="Arial" w:eastAsia="Malgun Gothic" w:hAnsi="Arial" w:cs="Arial"/>
          <w:b/>
          <w:bCs/>
          <w:color w:val="000000" w:themeColor="text1"/>
          <w:sz w:val="22"/>
          <w:szCs w:val="22"/>
        </w:rPr>
      </w:pPr>
      <w:r w:rsidRPr="4A446ACA">
        <w:rPr>
          <w:rStyle w:val="normaltextrun"/>
          <w:rFonts w:ascii="Arial" w:eastAsia="Malgun Gothic" w:hAnsi="Arial" w:cs="Arial"/>
          <w:b/>
          <w:bCs/>
          <w:color w:val="000000" w:themeColor="text1"/>
          <w:sz w:val="22"/>
          <w:szCs w:val="22"/>
        </w:rPr>
        <w:t>About V</w:t>
      </w:r>
      <w:r w:rsidR="2AE88632" w:rsidRPr="4A446ACA">
        <w:rPr>
          <w:rStyle w:val="normaltextrun"/>
          <w:rFonts w:ascii="Arial" w:eastAsia="Malgun Gothic" w:hAnsi="Arial" w:cs="Arial"/>
          <w:b/>
          <w:bCs/>
          <w:color w:val="000000" w:themeColor="text1"/>
          <w:sz w:val="22"/>
          <w:szCs w:val="22"/>
        </w:rPr>
        <w:t>oid</w:t>
      </w:r>
    </w:p>
    <w:p w14:paraId="45ECFA12" w14:textId="6068C4BD" w:rsidR="2AE88632" w:rsidRDefault="2AE88632" w:rsidP="4A446ACA">
      <w:pPr>
        <w:spacing w:line="240" w:lineRule="auto"/>
        <w:rPr>
          <w:rFonts w:cs="Arial"/>
          <w:lang w:val="en-GB"/>
        </w:rPr>
      </w:pPr>
      <w:r w:rsidRPr="4A446ACA">
        <w:rPr>
          <w:rStyle w:val="normaltextrun"/>
          <w:rFonts w:cs="Arial"/>
          <w:i/>
          <w:iCs/>
        </w:rPr>
        <w:t xml:space="preserve">Void is an interdisciplinary experiential design studio and atelier. </w:t>
      </w:r>
      <w:r w:rsidR="7A419D5D" w:rsidRPr="4A446ACA">
        <w:rPr>
          <w:rStyle w:val="normaltextrun"/>
          <w:rFonts w:cs="Arial"/>
          <w:i/>
          <w:iCs/>
        </w:rPr>
        <w:t>“</w:t>
      </w:r>
      <w:r w:rsidRPr="4A446ACA">
        <w:rPr>
          <w:rStyle w:val="normaltextrun"/>
          <w:rFonts w:cs="Arial"/>
          <w:i/>
          <w:iCs/>
        </w:rPr>
        <w:t>We design, manufacture and execute custom temporary or permanent installations that incorporate digital features in real space, through architecture, sculpture, kinetics, audio, lights and sensors.</w:t>
      </w:r>
      <w:r w:rsidR="0B625E3A" w:rsidRPr="4A446ACA">
        <w:rPr>
          <w:rStyle w:val="normaltextrun"/>
          <w:rFonts w:cs="Arial"/>
          <w:i/>
          <w:iCs/>
        </w:rPr>
        <w:t>”</w:t>
      </w:r>
      <w:r w:rsidR="0CF12E68" w:rsidRPr="4A446ACA">
        <w:rPr>
          <w:rStyle w:val="normaltextrun"/>
          <w:rFonts w:cs="Arial"/>
          <w:i/>
          <w:iCs/>
        </w:rPr>
        <w:t xml:space="preserve"> </w:t>
      </w:r>
      <w:r w:rsidRPr="4A446ACA">
        <w:rPr>
          <w:rStyle w:val="normaltextrun"/>
          <w:rFonts w:cs="Arial"/>
          <w:i/>
          <w:iCs/>
        </w:rPr>
        <w:t xml:space="preserve">Further information can be found here: </w:t>
      </w:r>
      <w:hyperlink r:id="rId17">
        <w:r w:rsidRPr="4A446ACA">
          <w:rPr>
            <w:rStyle w:val="Hyperlink"/>
            <w:rFonts w:cs="Arial"/>
            <w:i/>
            <w:iCs/>
          </w:rPr>
          <w:t>https://void.as/</w:t>
        </w:r>
      </w:hyperlink>
    </w:p>
    <w:p w14:paraId="5CEBF92D" w14:textId="38652E58" w:rsidR="009323FD" w:rsidRPr="00F53403" w:rsidRDefault="009323FD" w:rsidP="4A446ACA">
      <w:pPr>
        <w:spacing w:line="240" w:lineRule="auto"/>
        <w:rPr>
          <w:rStyle w:val="normaltextrun"/>
          <w:rFonts w:cs="Arial"/>
          <w:lang w:val="en-GB"/>
        </w:rPr>
      </w:pPr>
      <w:r>
        <w:rPr>
          <w:rStyle w:val="normaltextrun"/>
          <w:rFonts w:cs="Arial"/>
          <w:lang w:val="en-GB"/>
        </w:rPr>
        <w:t xml:space="preserve"> </w:t>
      </w:r>
    </w:p>
    <w:sectPr w:rsidR="009323FD" w:rsidRPr="00F53403">
      <w:footerReference w:type="default" r:id="rId18"/>
      <w:pgSz w:w="11906" w:h="16838"/>
      <w:pgMar w:top="2268"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BD9B" w14:textId="77777777" w:rsidR="008025BD" w:rsidRDefault="008025BD">
      <w:pPr>
        <w:spacing w:line="240" w:lineRule="auto"/>
      </w:pPr>
      <w:r>
        <w:separator/>
      </w:r>
    </w:p>
  </w:endnote>
  <w:endnote w:type="continuationSeparator" w:id="0">
    <w:p w14:paraId="2E2E8285" w14:textId="77777777" w:rsidR="008025BD" w:rsidRDefault="008025BD">
      <w:pPr>
        <w:spacing w:line="240" w:lineRule="auto"/>
      </w:pPr>
      <w:r>
        <w:continuationSeparator/>
      </w:r>
    </w:p>
  </w:endnote>
  <w:endnote w:type="continuationNotice" w:id="1">
    <w:p w14:paraId="6888BCF4" w14:textId="77777777" w:rsidR="008025BD" w:rsidRDefault="008025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B852" w14:textId="39872216" w:rsidR="00485A0A" w:rsidRDefault="00364511">
    <w:pPr>
      <w:pStyle w:val="Footer"/>
    </w:pPr>
    <w:r>
      <w:rPr>
        <w:noProof/>
      </w:rPr>
      <w:drawing>
        <wp:anchor distT="0" distB="0" distL="114300" distR="114300" simplePos="0" relativeHeight="251658240" behindDoc="0" locked="0" layoutInCell="1" allowOverlap="1" wp14:anchorId="0F4714C0" wp14:editId="34F3B0CA">
          <wp:simplePos x="0" y="0"/>
          <wp:positionH relativeFrom="column">
            <wp:posOffset>3834130</wp:posOffset>
          </wp:positionH>
          <wp:positionV relativeFrom="paragraph">
            <wp:posOffset>-238760</wp:posOffset>
          </wp:positionV>
          <wp:extent cx="1898015" cy="185420"/>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DE38" w14:textId="77777777" w:rsidR="008025BD" w:rsidRDefault="008025BD">
      <w:pPr>
        <w:spacing w:line="240" w:lineRule="auto"/>
      </w:pPr>
      <w:r>
        <w:separator/>
      </w:r>
    </w:p>
  </w:footnote>
  <w:footnote w:type="continuationSeparator" w:id="0">
    <w:p w14:paraId="5F41A69B" w14:textId="77777777" w:rsidR="008025BD" w:rsidRDefault="008025BD">
      <w:pPr>
        <w:spacing w:line="240" w:lineRule="auto"/>
      </w:pPr>
      <w:r>
        <w:continuationSeparator/>
      </w:r>
    </w:p>
  </w:footnote>
  <w:footnote w:type="continuationNotice" w:id="1">
    <w:p w14:paraId="6F89AE9A" w14:textId="77777777" w:rsidR="008025BD" w:rsidRDefault="008025B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9BF"/>
    <w:multiLevelType w:val="hybridMultilevel"/>
    <w:tmpl w:val="E9EC845E"/>
    <w:lvl w:ilvl="0" w:tplc="853E15C6">
      <w:start w:val="1"/>
      <w:numFmt w:val="bullet"/>
      <w:lvlText w:val="›"/>
      <w:lvlJc w:val="left"/>
      <w:pPr>
        <w:tabs>
          <w:tab w:val="num" w:pos="720"/>
        </w:tabs>
        <w:ind w:left="720" w:hanging="360"/>
      </w:pPr>
      <w:rPr>
        <w:rFonts w:ascii="Calibri Light" w:hAnsi="Calibri Light" w:hint="default"/>
      </w:rPr>
    </w:lvl>
    <w:lvl w:ilvl="1" w:tplc="D4BCEFEC" w:tentative="1">
      <w:start w:val="1"/>
      <w:numFmt w:val="bullet"/>
      <w:lvlText w:val="›"/>
      <w:lvlJc w:val="left"/>
      <w:pPr>
        <w:tabs>
          <w:tab w:val="num" w:pos="1440"/>
        </w:tabs>
        <w:ind w:left="1440" w:hanging="360"/>
      </w:pPr>
      <w:rPr>
        <w:rFonts w:ascii="Calibri Light" w:hAnsi="Calibri Light" w:hint="default"/>
      </w:rPr>
    </w:lvl>
    <w:lvl w:ilvl="2" w:tplc="B8289008" w:tentative="1">
      <w:start w:val="1"/>
      <w:numFmt w:val="bullet"/>
      <w:lvlText w:val="›"/>
      <w:lvlJc w:val="left"/>
      <w:pPr>
        <w:tabs>
          <w:tab w:val="num" w:pos="2160"/>
        </w:tabs>
        <w:ind w:left="2160" w:hanging="360"/>
      </w:pPr>
      <w:rPr>
        <w:rFonts w:ascii="Calibri Light" w:hAnsi="Calibri Light" w:hint="default"/>
      </w:rPr>
    </w:lvl>
    <w:lvl w:ilvl="3" w:tplc="2DC425A0" w:tentative="1">
      <w:start w:val="1"/>
      <w:numFmt w:val="bullet"/>
      <w:lvlText w:val="›"/>
      <w:lvlJc w:val="left"/>
      <w:pPr>
        <w:tabs>
          <w:tab w:val="num" w:pos="2880"/>
        </w:tabs>
        <w:ind w:left="2880" w:hanging="360"/>
      </w:pPr>
      <w:rPr>
        <w:rFonts w:ascii="Calibri Light" w:hAnsi="Calibri Light" w:hint="default"/>
      </w:rPr>
    </w:lvl>
    <w:lvl w:ilvl="4" w:tplc="B3E4D4DE" w:tentative="1">
      <w:start w:val="1"/>
      <w:numFmt w:val="bullet"/>
      <w:lvlText w:val="›"/>
      <w:lvlJc w:val="left"/>
      <w:pPr>
        <w:tabs>
          <w:tab w:val="num" w:pos="3600"/>
        </w:tabs>
        <w:ind w:left="3600" w:hanging="360"/>
      </w:pPr>
      <w:rPr>
        <w:rFonts w:ascii="Calibri Light" w:hAnsi="Calibri Light" w:hint="default"/>
      </w:rPr>
    </w:lvl>
    <w:lvl w:ilvl="5" w:tplc="E8F24410" w:tentative="1">
      <w:start w:val="1"/>
      <w:numFmt w:val="bullet"/>
      <w:lvlText w:val="›"/>
      <w:lvlJc w:val="left"/>
      <w:pPr>
        <w:tabs>
          <w:tab w:val="num" w:pos="4320"/>
        </w:tabs>
        <w:ind w:left="4320" w:hanging="360"/>
      </w:pPr>
      <w:rPr>
        <w:rFonts w:ascii="Calibri Light" w:hAnsi="Calibri Light" w:hint="default"/>
      </w:rPr>
    </w:lvl>
    <w:lvl w:ilvl="6" w:tplc="7E8E9B96" w:tentative="1">
      <w:start w:val="1"/>
      <w:numFmt w:val="bullet"/>
      <w:lvlText w:val="›"/>
      <w:lvlJc w:val="left"/>
      <w:pPr>
        <w:tabs>
          <w:tab w:val="num" w:pos="5040"/>
        </w:tabs>
        <w:ind w:left="5040" w:hanging="360"/>
      </w:pPr>
      <w:rPr>
        <w:rFonts w:ascii="Calibri Light" w:hAnsi="Calibri Light" w:hint="default"/>
      </w:rPr>
    </w:lvl>
    <w:lvl w:ilvl="7" w:tplc="6E54EE9C" w:tentative="1">
      <w:start w:val="1"/>
      <w:numFmt w:val="bullet"/>
      <w:lvlText w:val="›"/>
      <w:lvlJc w:val="left"/>
      <w:pPr>
        <w:tabs>
          <w:tab w:val="num" w:pos="5760"/>
        </w:tabs>
        <w:ind w:left="5760" w:hanging="360"/>
      </w:pPr>
      <w:rPr>
        <w:rFonts w:ascii="Calibri Light" w:hAnsi="Calibri Light" w:hint="default"/>
      </w:rPr>
    </w:lvl>
    <w:lvl w:ilvl="8" w:tplc="625A9836" w:tentative="1">
      <w:start w:val="1"/>
      <w:numFmt w:val="bullet"/>
      <w:lvlText w:val="›"/>
      <w:lvlJc w:val="left"/>
      <w:pPr>
        <w:tabs>
          <w:tab w:val="num" w:pos="6480"/>
        </w:tabs>
        <w:ind w:left="6480" w:hanging="360"/>
      </w:pPr>
      <w:rPr>
        <w:rFonts w:ascii="Calibri Light" w:hAnsi="Calibri Light" w:hint="default"/>
      </w:rPr>
    </w:lvl>
  </w:abstractNum>
  <w:abstractNum w:abstractNumId="1" w15:restartNumberingAfterBreak="0">
    <w:nsid w:val="12A02A40"/>
    <w:multiLevelType w:val="hybridMultilevel"/>
    <w:tmpl w:val="FFFFFFFF"/>
    <w:lvl w:ilvl="0" w:tplc="2A5EAFBE">
      <w:start w:val="1"/>
      <w:numFmt w:val="bullet"/>
      <w:lvlText w:val="-"/>
      <w:lvlJc w:val="left"/>
      <w:pPr>
        <w:ind w:left="720" w:hanging="360"/>
      </w:pPr>
      <w:rPr>
        <w:rFonts w:ascii="Symbol" w:hAnsi="Symbol" w:hint="default"/>
      </w:rPr>
    </w:lvl>
    <w:lvl w:ilvl="1" w:tplc="B97AF38E">
      <w:start w:val="1"/>
      <w:numFmt w:val="bullet"/>
      <w:lvlText w:val="o"/>
      <w:lvlJc w:val="left"/>
      <w:pPr>
        <w:ind w:left="1440" w:hanging="360"/>
      </w:pPr>
      <w:rPr>
        <w:rFonts w:ascii="Courier New" w:hAnsi="Courier New" w:hint="default"/>
      </w:rPr>
    </w:lvl>
    <w:lvl w:ilvl="2" w:tplc="12882E40">
      <w:start w:val="1"/>
      <w:numFmt w:val="bullet"/>
      <w:lvlText w:val=""/>
      <w:lvlJc w:val="left"/>
      <w:pPr>
        <w:ind w:left="2160" w:hanging="360"/>
      </w:pPr>
      <w:rPr>
        <w:rFonts w:ascii="Wingdings" w:hAnsi="Wingdings" w:hint="default"/>
      </w:rPr>
    </w:lvl>
    <w:lvl w:ilvl="3" w:tplc="DA601C0C">
      <w:start w:val="1"/>
      <w:numFmt w:val="bullet"/>
      <w:lvlText w:val=""/>
      <w:lvlJc w:val="left"/>
      <w:pPr>
        <w:ind w:left="2880" w:hanging="360"/>
      </w:pPr>
      <w:rPr>
        <w:rFonts w:ascii="Symbol" w:hAnsi="Symbol" w:hint="default"/>
      </w:rPr>
    </w:lvl>
    <w:lvl w:ilvl="4" w:tplc="7F2EA8BE">
      <w:start w:val="1"/>
      <w:numFmt w:val="bullet"/>
      <w:lvlText w:val="o"/>
      <w:lvlJc w:val="left"/>
      <w:pPr>
        <w:ind w:left="3600" w:hanging="360"/>
      </w:pPr>
      <w:rPr>
        <w:rFonts w:ascii="Courier New" w:hAnsi="Courier New" w:hint="default"/>
      </w:rPr>
    </w:lvl>
    <w:lvl w:ilvl="5" w:tplc="01D486DE">
      <w:start w:val="1"/>
      <w:numFmt w:val="bullet"/>
      <w:lvlText w:val=""/>
      <w:lvlJc w:val="left"/>
      <w:pPr>
        <w:ind w:left="4320" w:hanging="360"/>
      </w:pPr>
      <w:rPr>
        <w:rFonts w:ascii="Wingdings" w:hAnsi="Wingdings" w:hint="default"/>
      </w:rPr>
    </w:lvl>
    <w:lvl w:ilvl="6" w:tplc="7CAC2E7C">
      <w:start w:val="1"/>
      <w:numFmt w:val="bullet"/>
      <w:lvlText w:val=""/>
      <w:lvlJc w:val="left"/>
      <w:pPr>
        <w:ind w:left="5040" w:hanging="360"/>
      </w:pPr>
      <w:rPr>
        <w:rFonts w:ascii="Symbol" w:hAnsi="Symbol" w:hint="default"/>
      </w:rPr>
    </w:lvl>
    <w:lvl w:ilvl="7" w:tplc="A0DC8EF0">
      <w:start w:val="1"/>
      <w:numFmt w:val="bullet"/>
      <w:lvlText w:val="o"/>
      <w:lvlJc w:val="left"/>
      <w:pPr>
        <w:ind w:left="5760" w:hanging="360"/>
      </w:pPr>
      <w:rPr>
        <w:rFonts w:ascii="Courier New" w:hAnsi="Courier New" w:hint="default"/>
      </w:rPr>
    </w:lvl>
    <w:lvl w:ilvl="8" w:tplc="F9F268DA">
      <w:start w:val="1"/>
      <w:numFmt w:val="bullet"/>
      <w:lvlText w:val=""/>
      <w:lvlJc w:val="left"/>
      <w:pPr>
        <w:ind w:left="6480" w:hanging="360"/>
      </w:pPr>
      <w:rPr>
        <w:rFonts w:ascii="Wingdings" w:hAnsi="Wingdings" w:hint="default"/>
      </w:rPr>
    </w:lvl>
  </w:abstractNum>
  <w:abstractNum w:abstractNumId="2" w15:restartNumberingAfterBreak="0">
    <w:nsid w:val="1B263BCA"/>
    <w:multiLevelType w:val="hybridMultilevel"/>
    <w:tmpl w:val="D23CE334"/>
    <w:lvl w:ilvl="0" w:tplc="38BCD3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E22CB"/>
    <w:multiLevelType w:val="hybridMultilevel"/>
    <w:tmpl w:val="1136C930"/>
    <w:lvl w:ilvl="0" w:tplc="B7AA9652">
      <w:start w:val="1"/>
      <w:numFmt w:val="bullet"/>
      <w:lvlText w:val="›"/>
      <w:lvlJc w:val="left"/>
      <w:pPr>
        <w:tabs>
          <w:tab w:val="num" w:pos="720"/>
        </w:tabs>
        <w:ind w:left="720" w:hanging="360"/>
      </w:pPr>
      <w:rPr>
        <w:rFonts w:ascii="Calibri Light" w:hAnsi="Calibri Light" w:hint="default"/>
      </w:rPr>
    </w:lvl>
    <w:lvl w:ilvl="1" w:tplc="72D601BE" w:tentative="1">
      <w:start w:val="1"/>
      <w:numFmt w:val="bullet"/>
      <w:lvlText w:val="›"/>
      <w:lvlJc w:val="left"/>
      <w:pPr>
        <w:tabs>
          <w:tab w:val="num" w:pos="1440"/>
        </w:tabs>
        <w:ind w:left="1440" w:hanging="360"/>
      </w:pPr>
      <w:rPr>
        <w:rFonts w:ascii="Calibri Light" w:hAnsi="Calibri Light" w:hint="default"/>
      </w:rPr>
    </w:lvl>
    <w:lvl w:ilvl="2" w:tplc="3D58BF22" w:tentative="1">
      <w:start w:val="1"/>
      <w:numFmt w:val="bullet"/>
      <w:lvlText w:val="›"/>
      <w:lvlJc w:val="left"/>
      <w:pPr>
        <w:tabs>
          <w:tab w:val="num" w:pos="2160"/>
        </w:tabs>
        <w:ind w:left="2160" w:hanging="360"/>
      </w:pPr>
      <w:rPr>
        <w:rFonts w:ascii="Calibri Light" w:hAnsi="Calibri Light" w:hint="default"/>
      </w:rPr>
    </w:lvl>
    <w:lvl w:ilvl="3" w:tplc="EBD62522" w:tentative="1">
      <w:start w:val="1"/>
      <w:numFmt w:val="bullet"/>
      <w:lvlText w:val="›"/>
      <w:lvlJc w:val="left"/>
      <w:pPr>
        <w:tabs>
          <w:tab w:val="num" w:pos="2880"/>
        </w:tabs>
        <w:ind w:left="2880" w:hanging="360"/>
      </w:pPr>
      <w:rPr>
        <w:rFonts w:ascii="Calibri Light" w:hAnsi="Calibri Light" w:hint="default"/>
      </w:rPr>
    </w:lvl>
    <w:lvl w:ilvl="4" w:tplc="E3A0F0DA" w:tentative="1">
      <w:start w:val="1"/>
      <w:numFmt w:val="bullet"/>
      <w:lvlText w:val="›"/>
      <w:lvlJc w:val="left"/>
      <w:pPr>
        <w:tabs>
          <w:tab w:val="num" w:pos="3600"/>
        </w:tabs>
        <w:ind w:left="3600" w:hanging="360"/>
      </w:pPr>
      <w:rPr>
        <w:rFonts w:ascii="Calibri Light" w:hAnsi="Calibri Light" w:hint="default"/>
      </w:rPr>
    </w:lvl>
    <w:lvl w:ilvl="5" w:tplc="8BE8AF1C" w:tentative="1">
      <w:start w:val="1"/>
      <w:numFmt w:val="bullet"/>
      <w:lvlText w:val="›"/>
      <w:lvlJc w:val="left"/>
      <w:pPr>
        <w:tabs>
          <w:tab w:val="num" w:pos="4320"/>
        </w:tabs>
        <w:ind w:left="4320" w:hanging="360"/>
      </w:pPr>
      <w:rPr>
        <w:rFonts w:ascii="Calibri Light" w:hAnsi="Calibri Light" w:hint="default"/>
      </w:rPr>
    </w:lvl>
    <w:lvl w:ilvl="6" w:tplc="52447C74" w:tentative="1">
      <w:start w:val="1"/>
      <w:numFmt w:val="bullet"/>
      <w:lvlText w:val="›"/>
      <w:lvlJc w:val="left"/>
      <w:pPr>
        <w:tabs>
          <w:tab w:val="num" w:pos="5040"/>
        </w:tabs>
        <w:ind w:left="5040" w:hanging="360"/>
      </w:pPr>
      <w:rPr>
        <w:rFonts w:ascii="Calibri Light" w:hAnsi="Calibri Light" w:hint="default"/>
      </w:rPr>
    </w:lvl>
    <w:lvl w:ilvl="7" w:tplc="D098046A" w:tentative="1">
      <w:start w:val="1"/>
      <w:numFmt w:val="bullet"/>
      <w:lvlText w:val="›"/>
      <w:lvlJc w:val="left"/>
      <w:pPr>
        <w:tabs>
          <w:tab w:val="num" w:pos="5760"/>
        </w:tabs>
        <w:ind w:left="5760" w:hanging="360"/>
      </w:pPr>
      <w:rPr>
        <w:rFonts w:ascii="Calibri Light" w:hAnsi="Calibri Light" w:hint="default"/>
      </w:rPr>
    </w:lvl>
    <w:lvl w:ilvl="8" w:tplc="CC882E6C" w:tentative="1">
      <w:start w:val="1"/>
      <w:numFmt w:val="bullet"/>
      <w:lvlText w:val="›"/>
      <w:lvlJc w:val="left"/>
      <w:pPr>
        <w:tabs>
          <w:tab w:val="num" w:pos="6480"/>
        </w:tabs>
        <w:ind w:left="6480" w:hanging="360"/>
      </w:pPr>
      <w:rPr>
        <w:rFonts w:ascii="Calibri Light" w:hAnsi="Calibri Light" w:hint="default"/>
      </w:rPr>
    </w:lvl>
  </w:abstractNum>
  <w:abstractNum w:abstractNumId="4" w15:restartNumberingAfterBreak="0">
    <w:nsid w:val="41D42417"/>
    <w:multiLevelType w:val="hybridMultilevel"/>
    <w:tmpl w:val="8BDC0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4404FB"/>
    <w:multiLevelType w:val="hybridMultilevel"/>
    <w:tmpl w:val="29980756"/>
    <w:lvl w:ilvl="0" w:tplc="3FCCEA60">
      <w:numFmt w:val="bullet"/>
      <w:lvlText w:val=""/>
      <w:lvlJc w:val="left"/>
      <w:pPr>
        <w:ind w:left="720" w:hanging="360"/>
      </w:pPr>
      <w:rPr>
        <w:rFonts w:ascii="Symbol" w:eastAsia="Malgun Gothic"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D311223"/>
    <w:multiLevelType w:val="hybridMultilevel"/>
    <w:tmpl w:val="E260F850"/>
    <w:lvl w:ilvl="0" w:tplc="9A6C90A4">
      <w:start w:val="1"/>
      <w:numFmt w:val="bullet"/>
      <w:lvlText w:val="›"/>
      <w:lvlJc w:val="left"/>
      <w:pPr>
        <w:tabs>
          <w:tab w:val="num" w:pos="720"/>
        </w:tabs>
        <w:ind w:left="720" w:hanging="360"/>
      </w:pPr>
      <w:rPr>
        <w:rFonts w:ascii="Calibri Light" w:hAnsi="Calibri Light" w:hint="default"/>
      </w:rPr>
    </w:lvl>
    <w:lvl w:ilvl="1" w:tplc="6E2E6050" w:tentative="1">
      <w:start w:val="1"/>
      <w:numFmt w:val="bullet"/>
      <w:lvlText w:val="›"/>
      <w:lvlJc w:val="left"/>
      <w:pPr>
        <w:tabs>
          <w:tab w:val="num" w:pos="1440"/>
        </w:tabs>
        <w:ind w:left="1440" w:hanging="360"/>
      </w:pPr>
      <w:rPr>
        <w:rFonts w:ascii="Calibri Light" w:hAnsi="Calibri Light" w:hint="default"/>
      </w:rPr>
    </w:lvl>
    <w:lvl w:ilvl="2" w:tplc="3FF8999E" w:tentative="1">
      <w:start w:val="1"/>
      <w:numFmt w:val="bullet"/>
      <w:lvlText w:val="›"/>
      <w:lvlJc w:val="left"/>
      <w:pPr>
        <w:tabs>
          <w:tab w:val="num" w:pos="2160"/>
        </w:tabs>
        <w:ind w:left="2160" w:hanging="360"/>
      </w:pPr>
      <w:rPr>
        <w:rFonts w:ascii="Calibri Light" w:hAnsi="Calibri Light" w:hint="default"/>
      </w:rPr>
    </w:lvl>
    <w:lvl w:ilvl="3" w:tplc="C2302DDE" w:tentative="1">
      <w:start w:val="1"/>
      <w:numFmt w:val="bullet"/>
      <w:lvlText w:val="›"/>
      <w:lvlJc w:val="left"/>
      <w:pPr>
        <w:tabs>
          <w:tab w:val="num" w:pos="2880"/>
        </w:tabs>
        <w:ind w:left="2880" w:hanging="360"/>
      </w:pPr>
      <w:rPr>
        <w:rFonts w:ascii="Calibri Light" w:hAnsi="Calibri Light" w:hint="default"/>
      </w:rPr>
    </w:lvl>
    <w:lvl w:ilvl="4" w:tplc="1B528A9E" w:tentative="1">
      <w:start w:val="1"/>
      <w:numFmt w:val="bullet"/>
      <w:lvlText w:val="›"/>
      <w:lvlJc w:val="left"/>
      <w:pPr>
        <w:tabs>
          <w:tab w:val="num" w:pos="3600"/>
        </w:tabs>
        <w:ind w:left="3600" w:hanging="360"/>
      </w:pPr>
      <w:rPr>
        <w:rFonts w:ascii="Calibri Light" w:hAnsi="Calibri Light" w:hint="default"/>
      </w:rPr>
    </w:lvl>
    <w:lvl w:ilvl="5" w:tplc="42F63386" w:tentative="1">
      <w:start w:val="1"/>
      <w:numFmt w:val="bullet"/>
      <w:lvlText w:val="›"/>
      <w:lvlJc w:val="left"/>
      <w:pPr>
        <w:tabs>
          <w:tab w:val="num" w:pos="4320"/>
        </w:tabs>
        <w:ind w:left="4320" w:hanging="360"/>
      </w:pPr>
      <w:rPr>
        <w:rFonts w:ascii="Calibri Light" w:hAnsi="Calibri Light" w:hint="default"/>
      </w:rPr>
    </w:lvl>
    <w:lvl w:ilvl="6" w:tplc="F656FB14" w:tentative="1">
      <w:start w:val="1"/>
      <w:numFmt w:val="bullet"/>
      <w:lvlText w:val="›"/>
      <w:lvlJc w:val="left"/>
      <w:pPr>
        <w:tabs>
          <w:tab w:val="num" w:pos="5040"/>
        </w:tabs>
        <w:ind w:left="5040" w:hanging="360"/>
      </w:pPr>
      <w:rPr>
        <w:rFonts w:ascii="Calibri Light" w:hAnsi="Calibri Light" w:hint="default"/>
      </w:rPr>
    </w:lvl>
    <w:lvl w:ilvl="7" w:tplc="DE84FAEA" w:tentative="1">
      <w:start w:val="1"/>
      <w:numFmt w:val="bullet"/>
      <w:lvlText w:val="›"/>
      <w:lvlJc w:val="left"/>
      <w:pPr>
        <w:tabs>
          <w:tab w:val="num" w:pos="5760"/>
        </w:tabs>
        <w:ind w:left="5760" w:hanging="360"/>
      </w:pPr>
      <w:rPr>
        <w:rFonts w:ascii="Calibri Light" w:hAnsi="Calibri Light" w:hint="default"/>
      </w:rPr>
    </w:lvl>
    <w:lvl w:ilvl="8" w:tplc="76E2364E" w:tentative="1">
      <w:start w:val="1"/>
      <w:numFmt w:val="bullet"/>
      <w:lvlText w:val="›"/>
      <w:lvlJc w:val="left"/>
      <w:pPr>
        <w:tabs>
          <w:tab w:val="num" w:pos="6480"/>
        </w:tabs>
        <w:ind w:left="6480" w:hanging="360"/>
      </w:pPr>
      <w:rPr>
        <w:rFonts w:ascii="Calibri Light" w:hAnsi="Calibri Light" w:hint="default"/>
      </w:rPr>
    </w:lvl>
  </w:abstractNum>
  <w:abstractNum w:abstractNumId="7" w15:restartNumberingAfterBreak="0">
    <w:nsid w:val="543E1C93"/>
    <w:multiLevelType w:val="hybridMultilevel"/>
    <w:tmpl w:val="5066CE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076D0E"/>
    <w:multiLevelType w:val="hybridMultilevel"/>
    <w:tmpl w:val="0DFA8694"/>
    <w:lvl w:ilvl="0" w:tplc="F154AA10">
      <w:numFmt w:val="bullet"/>
      <w:lvlText w:val="-"/>
      <w:lvlJc w:val="left"/>
      <w:pPr>
        <w:ind w:left="720" w:hanging="360"/>
      </w:pPr>
      <w:rPr>
        <w:rFonts w:ascii="Arial" w:eastAsia="Malgun Gothic"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D11D4"/>
    <w:multiLevelType w:val="hybridMultilevel"/>
    <w:tmpl w:val="34E462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3476C8"/>
    <w:multiLevelType w:val="hybridMultilevel"/>
    <w:tmpl w:val="866E9366"/>
    <w:lvl w:ilvl="0" w:tplc="04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78743783">
    <w:abstractNumId w:val="2"/>
  </w:num>
  <w:num w:numId="2" w16cid:durableId="652415508">
    <w:abstractNumId w:val="1"/>
  </w:num>
  <w:num w:numId="3" w16cid:durableId="420177144">
    <w:abstractNumId w:val="8"/>
  </w:num>
  <w:num w:numId="4" w16cid:durableId="930891101">
    <w:abstractNumId w:val="10"/>
  </w:num>
  <w:num w:numId="5" w16cid:durableId="1975018935">
    <w:abstractNumId w:val="9"/>
  </w:num>
  <w:num w:numId="6" w16cid:durableId="1643458402">
    <w:abstractNumId w:val="6"/>
  </w:num>
  <w:num w:numId="7" w16cid:durableId="1738742429">
    <w:abstractNumId w:val="0"/>
  </w:num>
  <w:num w:numId="8" w16cid:durableId="268395241">
    <w:abstractNumId w:val="3"/>
  </w:num>
  <w:num w:numId="9" w16cid:durableId="1078403926">
    <w:abstractNumId w:val="8"/>
  </w:num>
  <w:num w:numId="10" w16cid:durableId="1646004381">
    <w:abstractNumId w:val="5"/>
  </w:num>
  <w:num w:numId="11" w16cid:durableId="159797805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8468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MzG0NLU0NjMzszBQ0lEKTi0uzszPAykwqgUAn2VMTSwAAAA="/>
  </w:docVars>
  <w:rsids>
    <w:rsidRoot w:val="00BD45BA"/>
    <w:rsid w:val="00001C64"/>
    <w:rsid w:val="00002833"/>
    <w:rsid w:val="00003E1D"/>
    <w:rsid w:val="00005CF9"/>
    <w:rsid w:val="00010EF5"/>
    <w:rsid w:val="00011556"/>
    <w:rsid w:val="000131A0"/>
    <w:rsid w:val="0002011F"/>
    <w:rsid w:val="0002050C"/>
    <w:rsid w:val="0002288D"/>
    <w:rsid w:val="00024E87"/>
    <w:rsid w:val="000250DB"/>
    <w:rsid w:val="00025C21"/>
    <w:rsid w:val="0002730B"/>
    <w:rsid w:val="000300E5"/>
    <w:rsid w:val="000312B1"/>
    <w:rsid w:val="000316D8"/>
    <w:rsid w:val="00032A4E"/>
    <w:rsid w:val="000341C5"/>
    <w:rsid w:val="000345B8"/>
    <w:rsid w:val="0003490F"/>
    <w:rsid w:val="00036A28"/>
    <w:rsid w:val="0004272C"/>
    <w:rsid w:val="000428B4"/>
    <w:rsid w:val="00043267"/>
    <w:rsid w:val="000438A6"/>
    <w:rsid w:val="0004390A"/>
    <w:rsid w:val="00043B1F"/>
    <w:rsid w:val="00043D87"/>
    <w:rsid w:val="00045391"/>
    <w:rsid w:val="000530C7"/>
    <w:rsid w:val="00055CAC"/>
    <w:rsid w:val="00055D10"/>
    <w:rsid w:val="000566FA"/>
    <w:rsid w:val="00060553"/>
    <w:rsid w:val="000613D4"/>
    <w:rsid w:val="000613DE"/>
    <w:rsid w:val="000619FC"/>
    <w:rsid w:val="000621D6"/>
    <w:rsid w:val="00064C13"/>
    <w:rsid w:val="00065419"/>
    <w:rsid w:val="00065F7C"/>
    <w:rsid w:val="00066445"/>
    <w:rsid w:val="00066CCE"/>
    <w:rsid w:val="00067144"/>
    <w:rsid w:val="00067714"/>
    <w:rsid w:val="00073649"/>
    <w:rsid w:val="00073803"/>
    <w:rsid w:val="00073A55"/>
    <w:rsid w:val="000744F8"/>
    <w:rsid w:val="000774B5"/>
    <w:rsid w:val="00080273"/>
    <w:rsid w:val="00081A08"/>
    <w:rsid w:val="000821D0"/>
    <w:rsid w:val="00082DE5"/>
    <w:rsid w:val="0008463F"/>
    <w:rsid w:val="000871D8"/>
    <w:rsid w:val="00087238"/>
    <w:rsid w:val="00090010"/>
    <w:rsid w:val="00090531"/>
    <w:rsid w:val="000909D3"/>
    <w:rsid w:val="000957EE"/>
    <w:rsid w:val="000963A3"/>
    <w:rsid w:val="00096BB5"/>
    <w:rsid w:val="000A05CA"/>
    <w:rsid w:val="000A07D7"/>
    <w:rsid w:val="000A083B"/>
    <w:rsid w:val="000A1925"/>
    <w:rsid w:val="000A2C61"/>
    <w:rsid w:val="000A34D2"/>
    <w:rsid w:val="000A3BB6"/>
    <w:rsid w:val="000A3E2F"/>
    <w:rsid w:val="000A4784"/>
    <w:rsid w:val="000A4B0F"/>
    <w:rsid w:val="000A5B99"/>
    <w:rsid w:val="000A685B"/>
    <w:rsid w:val="000A7433"/>
    <w:rsid w:val="000A758D"/>
    <w:rsid w:val="000A78C4"/>
    <w:rsid w:val="000A790F"/>
    <w:rsid w:val="000A7A85"/>
    <w:rsid w:val="000B0C3F"/>
    <w:rsid w:val="000B1447"/>
    <w:rsid w:val="000B21E1"/>
    <w:rsid w:val="000B262A"/>
    <w:rsid w:val="000B2B2E"/>
    <w:rsid w:val="000B2EA9"/>
    <w:rsid w:val="000B41E6"/>
    <w:rsid w:val="000B5B20"/>
    <w:rsid w:val="000C00BF"/>
    <w:rsid w:val="000C03CD"/>
    <w:rsid w:val="000C1CED"/>
    <w:rsid w:val="000C225C"/>
    <w:rsid w:val="000C563E"/>
    <w:rsid w:val="000C584D"/>
    <w:rsid w:val="000C6F5E"/>
    <w:rsid w:val="000C76E4"/>
    <w:rsid w:val="000C772C"/>
    <w:rsid w:val="000D1F27"/>
    <w:rsid w:val="000D261F"/>
    <w:rsid w:val="000D2E31"/>
    <w:rsid w:val="000D4691"/>
    <w:rsid w:val="000D520E"/>
    <w:rsid w:val="000D5260"/>
    <w:rsid w:val="000D6960"/>
    <w:rsid w:val="000D755B"/>
    <w:rsid w:val="000E085B"/>
    <w:rsid w:val="000E1D15"/>
    <w:rsid w:val="000E2EF9"/>
    <w:rsid w:val="000E55DF"/>
    <w:rsid w:val="000E5E49"/>
    <w:rsid w:val="000E6455"/>
    <w:rsid w:val="000E7EDE"/>
    <w:rsid w:val="000F130F"/>
    <w:rsid w:val="000F1358"/>
    <w:rsid w:val="000F3B2F"/>
    <w:rsid w:val="000F4221"/>
    <w:rsid w:val="000F4C40"/>
    <w:rsid w:val="000F63F9"/>
    <w:rsid w:val="00102B44"/>
    <w:rsid w:val="00106F7D"/>
    <w:rsid w:val="00112500"/>
    <w:rsid w:val="001139BE"/>
    <w:rsid w:val="00113CFE"/>
    <w:rsid w:val="00114403"/>
    <w:rsid w:val="00116468"/>
    <w:rsid w:val="00117115"/>
    <w:rsid w:val="0012131C"/>
    <w:rsid w:val="0012508C"/>
    <w:rsid w:val="00125350"/>
    <w:rsid w:val="00125B58"/>
    <w:rsid w:val="00125EFB"/>
    <w:rsid w:val="001312A7"/>
    <w:rsid w:val="00131506"/>
    <w:rsid w:val="00131840"/>
    <w:rsid w:val="00132E18"/>
    <w:rsid w:val="001337B0"/>
    <w:rsid w:val="00134449"/>
    <w:rsid w:val="00134B07"/>
    <w:rsid w:val="00136218"/>
    <w:rsid w:val="00136392"/>
    <w:rsid w:val="00136CDE"/>
    <w:rsid w:val="00137755"/>
    <w:rsid w:val="00137865"/>
    <w:rsid w:val="00140991"/>
    <w:rsid w:val="001409A5"/>
    <w:rsid w:val="00140BB0"/>
    <w:rsid w:val="00141503"/>
    <w:rsid w:val="00141AB9"/>
    <w:rsid w:val="00142719"/>
    <w:rsid w:val="001434A5"/>
    <w:rsid w:val="00144A18"/>
    <w:rsid w:val="0014516C"/>
    <w:rsid w:val="00145288"/>
    <w:rsid w:val="00146849"/>
    <w:rsid w:val="0015109C"/>
    <w:rsid w:val="00151A9D"/>
    <w:rsid w:val="00152D0A"/>
    <w:rsid w:val="001546DD"/>
    <w:rsid w:val="00154E60"/>
    <w:rsid w:val="0015566A"/>
    <w:rsid w:val="00160262"/>
    <w:rsid w:val="00161200"/>
    <w:rsid w:val="00162792"/>
    <w:rsid w:val="001642FA"/>
    <w:rsid w:val="00164338"/>
    <w:rsid w:val="00165544"/>
    <w:rsid w:val="00167865"/>
    <w:rsid w:val="0017273D"/>
    <w:rsid w:val="00174DC0"/>
    <w:rsid w:val="00180E88"/>
    <w:rsid w:val="001810BA"/>
    <w:rsid w:val="00181E80"/>
    <w:rsid w:val="001827BC"/>
    <w:rsid w:val="001831D7"/>
    <w:rsid w:val="00183B4A"/>
    <w:rsid w:val="0018453B"/>
    <w:rsid w:val="00186C8F"/>
    <w:rsid w:val="00187410"/>
    <w:rsid w:val="00187E9B"/>
    <w:rsid w:val="00193B62"/>
    <w:rsid w:val="00197065"/>
    <w:rsid w:val="00197F0B"/>
    <w:rsid w:val="001A00B4"/>
    <w:rsid w:val="001A0350"/>
    <w:rsid w:val="001A0BF5"/>
    <w:rsid w:val="001A396D"/>
    <w:rsid w:val="001A3D54"/>
    <w:rsid w:val="001A3F36"/>
    <w:rsid w:val="001A6BD4"/>
    <w:rsid w:val="001A7513"/>
    <w:rsid w:val="001A757A"/>
    <w:rsid w:val="001B008E"/>
    <w:rsid w:val="001B07A4"/>
    <w:rsid w:val="001B21D6"/>
    <w:rsid w:val="001B2AAE"/>
    <w:rsid w:val="001B33AE"/>
    <w:rsid w:val="001B6344"/>
    <w:rsid w:val="001B7BF3"/>
    <w:rsid w:val="001C015A"/>
    <w:rsid w:val="001C0180"/>
    <w:rsid w:val="001C553C"/>
    <w:rsid w:val="001C5E60"/>
    <w:rsid w:val="001C68EB"/>
    <w:rsid w:val="001C6AE6"/>
    <w:rsid w:val="001D02C7"/>
    <w:rsid w:val="001D0610"/>
    <w:rsid w:val="001D1002"/>
    <w:rsid w:val="001D130F"/>
    <w:rsid w:val="001D2A21"/>
    <w:rsid w:val="001D38F8"/>
    <w:rsid w:val="001D3CD7"/>
    <w:rsid w:val="001D3EDF"/>
    <w:rsid w:val="001D3FE9"/>
    <w:rsid w:val="001D5068"/>
    <w:rsid w:val="001D597C"/>
    <w:rsid w:val="001D5D5F"/>
    <w:rsid w:val="001D6BE1"/>
    <w:rsid w:val="001D76FB"/>
    <w:rsid w:val="001E3E10"/>
    <w:rsid w:val="001E4627"/>
    <w:rsid w:val="001E6BB4"/>
    <w:rsid w:val="001E72A2"/>
    <w:rsid w:val="001F0B3C"/>
    <w:rsid w:val="001F3216"/>
    <w:rsid w:val="001F3AA9"/>
    <w:rsid w:val="001F3F6C"/>
    <w:rsid w:val="001F5FD0"/>
    <w:rsid w:val="001F7B2E"/>
    <w:rsid w:val="0020086C"/>
    <w:rsid w:val="00200A3C"/>
    <w:rsid w:val="00200BAE"/>
    <w:rsid w:val="002017B0"/>
    <w:rsid w:val="00201861"/>
    <w:rsid w:val="00202B78"/>
    <w:rsid w:val="00203615"/>
    <w:rsid w:val="00204192"/>
    <w:rsid w:val="002054E8"/>
    <w:rsid w:val="0020565A"/>
    <w:rsid w:val="002059A6"/>
    <w:rsid w:val="00205E38"/>
    <w:rsid w:val="002076F8"/>
    <w:rsid w:val="002117FD"/>
    <w:rsid w:val="00212AEA"/>
    <w:rsid w:val="00220AF3"/>
    <w:rsid w:val="00223114"/>
    <w:rsid w:val="0022342A"/>
    <w:rsid w:val="0023044C"/>
    <w:rsid w:val="00235282"/>
    <w:rsid w:val="002365C4"/>
    <w:rsid w:val="00237613"/>
    <w:rsid w:val="00241AD8"/>
    <w:rsid w:val="00241FDA"/>
    <w:rsid w:val="002437BC"/>
    <w:rsid w:val="00244A58"/>
    <w:rsid w:val="00246416"/>
    <w:rsid w:val="002467F3"/>
    <w:rsid w:val="00247CC1"/>
    <w:rsid w:val="00254BDE"/>
    <w:rsid w:val="00256A6D"/>
    <w:rsid w:val="002600A6"/>
    <w:rsid w:val="002611D8"/>
    <w:rsid w:val="00261518"/>
    <w:rsid w:val="002643B4"/>
    <w:rsid w:val="00264975"/>
    <w:rsid w:val="00265D68"/>
    <w:rsid w:val="002666E3"/>
    <w:rsid w:val="002704C6"/>
    <w:rsid w:val="00271C92"/>
    <w:rsid w:val="00271D74"/>
    <w:rsid w:val="00271F13"/>
    <w:rsid w:val="0027206B"/>
    <w:rsid w:val="00272B12"/>
    <w:rsid w:val="00273DCE"/>
    <w:rsid w:val="0027552C"/>
    <w:rsid w:val="00275AEB"/>
    <w:rsid w:val="00276295"/>
    <w:rsid w:val="00276CBF"/>
    <w:rsid w:val="00277BCD"/>
    <w:rsid w:val="00283F80"/>
    <w:rsid w:val="00284253"/>
    <w:rsid w:val="00285B56"/>
    <w:rsid w:val="0028656B"/>
    <w:rsid w:val="00293343"/>
    <w:rsid w:val="00293FEC"/>
    <w:rsid w:val="00295DBE"/>
    <w:rsid w:val="00296B29"/>
    <w:rsid w:val="00297BF1"/>
    <w:rsid w:val="002A0AC1"/>
    <w:rsid w:val="002A28A6"/>
    <w:rsid w:val="002A4D25"/>
    <w:rsid w:val="002A5A56"/>
    <w:rsid w:val="002A6204"/>
    <w:rsid w:val="002A674D"/>
    <w:rsid w:val="002B0A58"/>
    <w:rsid w:val="002B10AD"/>
    <w:rsid w:val="002B1B64"/>
    <w:rsid w:val="002B3F17"/>
    <w:rsid w:val="002B40B6"/>
    <w:rsid w:val="002B6120"/>
    <w:rsid w:val="002B6F7B"/>
    <w:rsid w:val="002C0621"/>
    <w:rsid w:val="002C12C8"/>
    <w:rsid w:val="002C1AE5"/>
    <w:rsid w:val="002C1BD8"/>
    <w:rsid w:val="002C2687"/>
    <w:rsid w:val="002C2980"/>
    <w:rsid w:val="002C49FA"/>
    <w:rsid w:val="002C50B4"/>
    <w:rsid w:val="002C532B"/>
    <w:rsid w:val="002C53AA"/>
    <w:rsid w:val="002C64BE"/>
    <w:rsid w:val="002D2292"/>
    <w:rsid w:val="002D36CE"/>
    <w:rsid w:val="002D4334"/>
    <w:rsid w:val="002D451F"/>
    <w:rsid w:val="002D511F"/>
    <w:rsid w:val="002D794E"/>
    <w:rsid w:val="002E1207"/>
    <w:rsid w:val="002E165E"/>
    <w:rsid w:val="002E2833"/>
    <w:rsid w:val="002E2FC7"/>
    <w:rsid w:val="002E3D03"/>
    <w:rsid w:val="002E46E8"/>
    <w:rsid w:val="002E5DF2"/>
    <w:rsid w:val="002E5FCF"/>
    <w:rsid w:val="002E681C"/>
    <w:rsid w:val="002E7272"/>
    <w:rsid w:val="002E7428"/>
    <w:rsid w:val="002F7222"/>
    <w:rsid w:val="002F78E5"/>
    <w:rsid w:val="00301364"/>
    <w:rsid w:val="00301AA4"/>
    <w:rsid w:val="00301E97"/>
    <w:rsid w:val="00303D2F"/>
    <w:rsid w:val="0030573A"/>
    <w:rsid w:val="00306580"/>
    <w:rsid w:val="003073CA"/>
    <w:rsid w:val="00307686"/>
    <w:rsid w:val="003105A7"/>
    <w:rsid w:val="003136D8"/>
    <w:rsid w:val="00313AD4"/>
    <w:rsid w:val="00313C80"/>
    <w:rsid w:val="00316074"/>
    <w:rsid w:val="00317474"/>
    <w:rsid w:val="00321CD9"/>
    <w:rsid w:val="00322EF8"/>
    <w:rsid w:val="00324247"/>
    <w:rsid w:val="00325208"/>
    <w:rsid w:val="00326A5B"/>
    <w:rsid w:val="00331EC2"/>
    <w:rsid w:val="003323A7"/>
    <w:rsid w:val="003332B3"/>
    <w:rsid w:val="0033372A"/>
    <w:rsid w:val="00334BD0"/>
    <w:rsid w:val="00337252"/>
    <w:rsid w:val="00337E27"/>
    <w:rsid w:val="00343580"/>
    <w:rsid w:val="003436BD"/>
    <w:rsid w:val="00344CE3"/>
    <w:rsid w:val="00346C04"/>
    <w:rsid w:val="003500FF"/>
    <w:rsid w:val="00351881"/>
    <w:rsid w:val="00351E26"/>
    <w:rsid w:val="00353E90"/>
    <w:rsid w:val="00354036"/>
    <w:rsid w:val="003546EB"/>
    <w:rsid w:val="0035496B"/>
    <w:rsid w:val="00354ED3"/>
    <w:rsid w:val="003556B0"/>
    <w:rsid w:val="00356080"/>
    <w:rsid w:val="003627E7"/>
    <w:rsid w:val="003628FD"/>
    <w:rsid w:val="00364511"/>
    <w:rsid w:val="00365332"/>
    <w:rsid w:val="00365ECA"/>
    <w:rsid w:val="00367237"/>
    <w:rsid w:val="00370D03"/>
    <w:rsid w:val="00373551"/>
    <w:rsid w:val="0037364B"/>
    <w:rsid w:val="00373A62"/>
    <w:rsid w:val="003746F4"/>
    <w:rsid w:val="00374CCC"/>
    <w:rsid w:val="0037538C"/>
    <w:rsid w:val="00377482"/>
    <w:rsid w:val="00377670"/>
    <w:rsid w:val="00377B5C"/>
    <w:rsid w:val="00384909"/>
    <w:rsid w:val="0038494D"/>
    <w:rsid w:val="00384AE6"/>
    <w:rsid w:val="0038504F"/>
    <w:rsid w:val="003858AE"/>
    <w:rsid w:val="0038700F"/>
    <w:rsid w:val="00392C4C"/>
    <w:rsid w:val="00394FE8"/>
    <w:rsid w:val="003A009A"/>
    <w:rsid w:val="003A0F79"/>
    <w:rsid w:val="003A1AFB"/>
    <w:rsid w:val="003A1F5B"/>
    <w:rsid w:val="003A35AF"/>
    <w:rsid w:val="003A3638"/>
    <w:rsid w:val="003A37CC"/>
    <w:rsid w:val="003A478D"/>
    <w:rsid w:val="003A4A5C"/>
    <w:rsid w:val="003A52D5"/>
    <w:rsid w:val="003A564E"/>
    <w:rsid w:val="003A6CA8"/>
    <w:rsid w:val="003A74BF"/>
    <w:rsid w:val="003B04A8"/>
    <w:rsid w:val="003B0802"/>
    <w:rsid w:val="003B0D9E"/>
    <w:rsid w:val="003B196E"/>
    <w:rsid w:val="003B3121"/>
    <w:rsid w:val="003B3AC8"/>
    <w:rsid w:val="003B568E"/>
    <w:rsid w:val="003B58B2"/>
    <w:rsid w:val="003B6FD4"/>
    <w:rsid w:val="003C2B93"/>
    <w:rsid w:val="003C2E92"/>
    <w:rsid w:val="003C3F14"/>
    <w:rsid w:val="003C3F6A"/>
    <w:rsid w:val="003C490E"/>
    <w:rsid w:val="003C4A1D"/>
    <w:rsid w:val="003C57F1"/>
    <w:rsid w:val="003C6EC7"/>
    <w:rsid w:val="003D0CAC"/>
    <w:rsid w:val="003D52E8"/>
    <w:rsid w:val="003E0B45"/>
    <w:rsid w:val="003E20C1"/>
    <w:rsid w:val="003E5580"/>
    <w:rsid w:val="003E5BFE"/>
    <w:rsid w:val="003F28C7"/>
    <w:rsid w:val="003F3318"/>
    <w:rsid w:val="00401FE7"/>
    <w:rsid w:val="00405B08"/>
    <w:rsid w:val="00413F20"/>
    <w:rsid w:val="00415300"/>
    <w:rsid w:val="004171FC"/>
    <w:rsid w:val="00417EC6"/>
    <w:rsid w:val="004204A4"/>
    <w:rsid w:val="0042221B"/>
    <w:rsid w:val="00423DD9"/>
    <w:rsid w:val="00424998"/>
    <w:rsid w:val="00425322"/>
    <w:rsid w:val="004255DB"/>
    <w:rsid w:val="004277D1"/>
    <w:rsid w:val="00435A24"/>
    <w:rsid w:val="00436165"/>
    <w:rsid w:val="00436B39"/>
    <w:rsid w:val="004374BF"/>
    <w:rsid w:val="00437507"/>
    <w:rsid w:val="004406A6"/>
    <w:rsid w:val="00442583"/>
    <w:rsid w:val="00444B77"/>
    <w:rsid w:val="00447E50"/>
    <w:rsid w:val="00451750"/>
    <w:rsid w:val="00452F70"/>
    <w:rsid w:val="004537EF"/>
    <w:rsid w:val="00455DBD"/>
    <w:rsid w:val="00456900"/>
    <w:rsid w:val="004575E2"/>
    <w:rsid w:val="004577D8"/>
    <w:rsid w:val="004614FD"/>
    <w:rsid w:val="00461C6F"/>
    <w:rsid w:val="00461D24"/>
    <w:rsid w:val="00465991"/>
    <w:rsid w:val="00466BBE"/>
    <w:rsid w:val="0047150C"/>
    <w:rsid w:val="00472DB0"/>
    <w:rsid w:val="00475047"/>
    <w:rsid w:val="00475439"/>
    <w:rsid w:val="00484EF0"/>
    <w:rsid w:val="00485A0A"/>
    <w:rsid w:val="00491A56"/>
    <w:rsid w:val="00491F03"/>
    <w:rsid w:val="0049275C"/>
    <w:rsid w:val="004943FB"/>
    <w:rsid w:val="00494C15"/>
    <w:rsid w:val="00496701"/>
    <w:rsid w:val="004A0238"/>
    <w:rsid w:val="004A359A"/>
    <w:rsid w:val="004A497A"/>
    <w:rsid w:val="004A516B"/>
    <w:rsid w:val="004A53B2"/>
    <w:rsid w:val="004A77E4"/>
    <w:rsid w:val="004B5AB5"/>
    <w:rsid w:val="004B6102"/>
    <w:rsid w:val="004B660C"/>
    <w:rsid w:val="004C31F3"/>
    <w:rsid w:val="004C322B"/>
    <w:rsid w:val="004C3A49"/>
    <w:rsid w:val="004C43DF"/>
    <w:rsid w:val="004C5745"/>
    <w:rsid w:val="004C5D40"/>
    <w:rsid w:val="004C7E6E"/>
    <w:rsid w:val="004D07CC"/>
    <w:rsid w:val="004D09FD"/>
    <w:rsid w:val="004D1639"/>
    <w:rsid w:val="004D1877"/>
    <w:rsid w:val="004D27FF"/>
    <w:rsid w:val="004D2B80"/>
    <w:rsid w:val="004D3BEE"/>
    <w:rsid w:val="004D7965"/>
    <w:rsid w:val="004E0FBE"/>
    <w:rsid w:val="004E7BA5"/>
    <w:rsid w:val="004F2186"/>
    <w:rsid w:val="004F46B0"/>
    <w:rsid w:val="004F494A"/>
    <w:rsid w:val="004F5CF5"/>
    <w:rsid w:val="00502570"/>
    <w:rsid w:val="00503C9F"/>
    <w:rsid w:val="00504D24"/>
    <w:rsid w:val="005053C1"/>
    <w:rsid w:val="00510047"/>
    <w:rsid w:val="0051411A"/>
    <w:rsid w:val="00515394"/>
    <w:rsid w:val="00516688"/>
    <w:rsid w:val="00517233"/>
    <w:rsid w:val="0051733E"/>
    <w:rsid w:val="005233BD"/>
    <w:rsid w:val="00525467"/>
    <w:rsid w:val="00527AA4"/>
    <w:rsid w:val="00527F8D"/>
    <w:rsid w:val="00533A23"/>
    <w:rsid w:val="0053517E"/>
    <w:rsid w:val="0053573D"/>
    <w:rsid w:val="0053644E"/>
    <w:rsid w:val="00540C72"/>
    <w:rsid w:val="00540C87"/>
    <w:rsid w:val="00540D43"/>
    <w:rsid w:val="0054514A"/>
    <w:rsid w:val="00545261"/>
    <w:rsid w:val="00545C42"/>
    <w:rsid w:val="0055004A"/>
    <w:rsid w:val="00553AA0"/>
    <w:rsid w:val="005575E6"/>
    <w:rsid w:val="00557C84"/>
    <w:rsid w:val="00557E40"/>
    <w:rsid w:val="00557EB9"/>
    <w:rsid w:val="00557F05"/>
    <w:rsid w:val="0056011F"/>
    <w:rsid w:val="005615B0"/>
    <w:rsid w:val="00561F8E"/>
    <w:rsid w:val="0056392F"/>
    <w:rsid w:val="00563AF1"/>
    <w:rsid w:val="00567973"/>
    <w:rsid w:val="005702CD"/>
    <w:rsid w:val="005703A7"/>
    <w:rsid w:val="005703D5"/>
    <w:rsid w:val="00570784"/>
    <w:rsid w:val="00570E8E"/>
    <w:rsid w:val="00574ADE"/>
    <w:rsid w:val="00575BB3"/>
    <w:rsid w:val="0057607F"/>
    <w:rsid w:val="00576151"/>
    <w:rsid w:val="00576BE6"/>
    <w:rsid w:val="005771ED"/>
    <w:rsid w:val="00577A4D"/>
    <w:rsid w:val="00581426"/>
    <w:rsid w:val="005833E3"/>
    <w:rsid w:val="005838C8"/>
    <w:rsid w:val="00586E83"/>
    <w:rsid w:val="005920A1"/>
    <w:rsid w:val="00592451"/>
    <w:rsid w:val="00593303"/>
    <w:rsid w:val="005938CA"/>
    <w:rsid w:val="00596841"/>
    <w:rsid w:val="00596A95"/>
    <w:rsid w:val="005A0F24"/>
    <w:rsid w:val="005A1C6B"/>
    <w:rsid w:val="005A7A46"/>
    <w:rsid w:val="005B0ABF"/>
    <w:rsid w:val="005B0E39"/>
    <w:rsid w:val="005B119A"/>
    <w:rsid w:val="005B384A"/>
    <w:rsid w:val="005B3C55"/>
    <w:rsid w:val="005B5D93"/>
    <w:rsid w:val="005B60D9"/>
    <w:rsid w:val="005B6A6A"/>
    <w:rsid w:val="005C12CC"/>
    <w:rsid w:val="005C50F0"/>
    <w:rsid w:val="005C73CD"/>
    <w:rsid w:val="005D192C"/>
    <w:rsid w:val="005D2952"/>
    <w:rsid w:val="005D3D29"/>
    <w:rsid w:val="005D530C"/>
    <w:rsid w:val="005D53FD"/>
    <w:rsid w:val="005D5427"/>
    <w:rsid w:val="005D7A21"/>
    <w:rsid w:val="005E04B0"/>
    <w:rsid w:val="005E0F04"/>
    <w:rsid w:val="005E2A92"/>
    <w:rsid w:val="005E2E33"/>
    <w:rsid w:val="005E4ECF"/>
    <w:rsid w:val="005E5346"/>
    <w:rsid w:val="005E6CB1"/>
    <w:rsid w:val="005E6FC1"/>
    <w:rsid w:val="005F2C1E"/>
    <w:rsid w:val="005F3606"/>
    <w:rsid w:val="005F365C"/>
    <w:rsid w:val="005F43F5"/>
    <w:rsid w:val="005F747D"/>
    <w:rsid w:val="005F7AF4"/>
    <w:rsid w:val="00600082"/>
    <w:rsid w:val="0060040B"/>
    <w:rsid w:val="00602231"/>
    <w:rsid w:val="00602FBB"/>
    <w:rsid w:val="006032B2"/>
    <w:rsid w:val="00604B92"/>
    <w:rsid w:val="0060760E"/>
    <w:rsid w:val="00607FFE"/>
    <w:rsid w:val="006133A3"/>
    <w:rsid w:val="0061378B"/>
    <w:rsid w:val="006144E0"/>
    <w:rsid w:val="006216CA"/>
    <w:rsid w:val="00622850"/>
    <w:rsid w:val="00622D23"/>
    <w:rsid w:val="00624182"/>
    <w:rsid w:val="00626FA0"/>
    <w:rsid w:val="00627046"/>
    <w:rsid w:val="006277DA"/>
    <w:rsid w:val="00630552"/>
    <w:rsid w:val="006318AE"/>
    <w:rsid w:val="00631AE2"/>
    <w:rsid w:val="00632AFC"/>
    <w:rsid w:val="00635A3B"/>
    <w:rsid w:val="0063727A"/>
    <w:rsid w:val="0063747D"/>
    <w:rsid w:val="00640B75"/>
    <w:rsid w:val="00641479"/>
    <w:rsid w:val="0065002F"/>
    <w:rsid w:val="00650633"/>
    <w:rsid w:val="00650809"/>
    <w:rsid w:val="00651D07"/>
    <w:rsid w:val="00652A31"/>
    <w:rsid w:val="00656646"/>
    <w:rsid w:val="00657877"/>
    <w:rsid w:val="006609A2"/>
    <w:rsid w:val="00660B28"/>
    <w:rsid w:val="0066146D"/>
    <w:rsid w:val="00663625"/>
    <w:rsid w:val="00663642"/>
    <w:rsid w:val="00664B21"/>
    <w:rsid w:val="006700C0"/>
    <w:rsid w:val="0067164D"/>
    <w:rsid w:val="00673210"/>
    <w:rsid w:val="00673545"/>
    <w:rsid w:val="00674DD3"/>
    <w:rsid w:val="006761D7"/>
    <w:rsid w:val="00677607"/>
    <w:rsid w:val="006777C4"/>
    <w:rsid w:val="00677C9D"/>
    <w:rsid w:val="006811A9"/>
    <w:rsid w:val="00682E84"/>
    <w:rsid w:val="006849B6"/>
    <w:rsid w:val="0068608A"/>
    <w:rsid w:val="00687718"/>
    <w:rsid w:val="00690A25"/>
    <w:rsid w:val="0069138F"/>
    <w:rsid w:val="00691BF2"/>
    <w:rsid w:val="00692AEA"/>
    <w:rsid w:val="00693A1A"/>
    <w:rsid w:val="006947A9"/>
    <w:rsid w:val="006956C8"/>
    <w:rsid w:val="006965A9"/>
    <w:rsid w:val="00696AB7"/>
    <w:rsid w:val="00696B7D"/>
    <w:rsid w:val="006A37EA"/>
    <w:rsid w:val="006A4046"/>
    <w:rsid w:val="006A6CC5"/>
    <w:rsid w:val="006A7B31"/>
    <w:rsid w:val="006B03CC"/>
    <w:rsid w:val="006B0BA4"/>
    <w:rsid w:val="006B0FA4"/>
    <w:rsid w:val="006B142C"/>
    <w:rsid w:val="006B1501"/>
    <w:rsid w:val="006B35AB"/>
    <w:rsid w:val="006B4864"/>
    <w:rsid w:val="006B4ABA"/>
    <w:rsid w:val="006B6B7F"/>
    <w:rsid w:val="006B7D57"/>
    <w:rsid w:val="006B7FAC"/>
    <w:rsid w:val="006C0DFB"/>
    <w:rsid w:val="006C30BA"/>
    <w:rsid w:val="006C4291"/>
    <w:rsid w:val="006C4403"/>
    <w:rsid w:val="006C5173"/>
    <w:rsid w:val="006C5A6E"/>
    <w:rsid w:val="006D0479"/>
    <w:rsid w:val="006D101A"/>
    <w:rsid w:val="006D2B1E"/>
    <w:rsid w:val="006D30FD"/>
    <w:rsid w:val="006D521B"/>
    <w:rsid w:val="006D5582"/>
    <w:rsid w:val="006D5F76"/>
    <w:rsid w:val="006D611C"/>
    <w:rsid w:val="006D6F9D"/>
    <w:rsid w:val="006E0083"/>
    <w:rsid w:val="006E1249"/>
    <w:rsid w:val="006E1FEE"/>
    <w:rsid w:val="006E3C82"/>
    <w:rsid w:val="006E3CE1"/>
    <w:rsid w:val="006E3D90"/>
    <w:rsid w:val="006E58F3"/>
    <w:rsid w:val="006E75C4"/>
    <w:rsid w:val="006F1566"/>
    <w:rsid w:val="006F3DEC"/>
    <w:rsid w:val="006F3FA3"/>
    <w:rsid w:val="006F4711"/>
    <w:rsid w:val="006F47E9"/>
    <w:rsid w:val="006F552A"/>
    <w:rsid w:val="006F694C"/>
    <w:rsid w:val="00701A62"/>
    <w:rsid w:val="00702222"/>
    <w:rsid w:val="007025B2"/>
    <w:rsid w:val="007027B4"/>
    <w:rsid w:val="00702A72"/>
    <w:rsid w:val="00703BBE"/>
    <w:rsid w:val="007047BF"/>
    <w:rsid w:val="007059EA"/>
    <w:rsid w:val="00705E98"/>
    <w:rsid w:val="00705F20"/>
    <w:rsid w:val="00707812"/>
    <w:rsid w:val="00710ACA"/>
    <w:rsid w:val="0071218A"/>
    <w:rsid w:val="007123F2"/>
    <w:rsid w:val="00712989"/>
    <w:rsid w:val="007133B8"/>
    <w:rsid w:val="00713E21"/>
    <w:rsid w:val="00721D6B"/>
    <w:rsid w:val="007227C9"/>
    <w:rsid w:val="00724F65"/>
    <w:rsid w:val="0072774F"/>
    <w:rsid w:val="00727FFE"/>
    <w:rsid w:val="007314C0"/>
    <w:rsid w:val="00734452"/>
    <w:rsid w:val="007347EA"/>
    <w:rsid w:val="0073480E"/>
    <w:rsid w:val="00734E46"/>
    <w:rsid w:val="00735A32"/>
    <w:rsid w:val="00737606"/>
    <w:rsid w:val="0074152F"/>
    <w:rsid w:val="00741BF5"/>
    <w:rsid w:val="00742211"/>
    <w:rsid w:val="00742B5C"/>
    <w:rsid w:val="0074393A"/>
    <w:rsid w:val="00743CA3"/>
    <w:rsid w:val="0074430F"/>
    <w:rsid w:val="00760D50"/>
    <w:rsid w:val="00763EBA"/>
    <w:rsid w:val="00764F01"/>
    <w:rsid w:val="0076702E"/>
    <w:rsid w:val="0076794A"/>
    <w:rsid w:val="007716EA"/>
    <w:rsid w:val="007728AD"/>
    <w:rsid w:val="007748BD"/>
    <w:rsid w:val="00774DBF"/>
    <w:rsid w:val="0077671F"/>
    <w:rsid w:val="007777B0"/>
    <w:rsid w:val="00777E52"/>
    <w:rsid w:val="00780327"/>
    <w:rsid w:val="00781609"/>
    <w:rsid w:val="00782878"/>
    <w:rsid w:val="00782C35"/>
    <w:rsid w:val="007848B4"/>
    <w:rsid w:val="00785601"/>
    <w:rsid w:val="007A047E"/>
    <w:rsid w:val="007A08A5"/>
    <w:rsid w:val="007A1465"/>
    <w:rsid w:val="007A471F"/>
    <w:rsid w:val="007B00D6"/>
    <w:rsid w:val="007B0C2D"/>
    <w:rsid w:val="007B2077"/>
    <w:rsid w:val="007B23AA"/>
    <w:rsid w:val="007B33E4"/>
    <w:rsid w:val="007B3992"/>
    <w:rsid w:val="007B3B55"/>
    <w:rsid w:val="007B5EF9"/>
    <w:rsid w:val="007B6956"/>
    <w:rsid w:val="007B6B00"/>
    <w:rsid w:val="007B6DC0"/>
    <w:rsid w:val="007B6E38"/>
    <w:rsid w:val="007B6FD6"/>
    <w:rsid w:val="007B73B3"/>
    <w:rsid w:val="007C15C3"/>
    <w:rsid w:val="007C18D9"/>
    <w:rsid w:val="007C1918"/>
    <w:rsid w:val="007C5CD9"/>
    <w:rsid w:val="007C66CA"/>
    <w:rsid w:val="007D0157"/>
    <w:rsid w:val="007D0272"/>
    <w:rsid w:val="007D052D"/>
    <w:rsid w:val="007D1993"/>
    <w:rsid w:val="007D1F91"/>
    <w:rsid w:val="007D34A5"/>
    <w:rsid w:val="007D48A8"/>
    <w:rsid w:val="007D4F2C"/>
    <w:rsid w:val="007D56EE"/>
    <w:rsid w:val="007D5F9F"/>
    <w:rsid w:val="007D6D7B"/>
    <w:rsid w:val="007D70E5"/>
    <w:rsid w:val="007D7B2C"/>
    <w:rsid w:val="007E1235"/>
    <w:rsid w:val="007E1B58"/>
    <w:rsid w:val="007E3016"/>
    <w:rsid w:val="007E6080"/>
    <w:rsid w:val="007E6AAC"/>
    <w:rsid w:val="007F0FF7"/>
    <w:rsid w:val="007F1918"/>
    <w:rsid w:val="007F2E2E"/>
    <w:rsid w:val="007F307E"/>
    <w:rsid w:val="007F46C9"/>
    <w:rsid w:val="007F5003"/>
    <w:rsid w:val="008007AE"/>
    <w:rsid w:val="00802040"/>
    <w:rsid w:val="008025BD"/>
    <w:rsid w:val="008026E1"/>
    <w:rsid w:val="00802C49"/>
    <w:rsid w:val="008037A0"/>
    <w:rsid w:val="008045F4"/>
    <w:rsid w:val="00806BED"/>
    <w:rsid w:val="008078A0"/>
    <w:rsid w:val="00810A09"/>
    <w:rsid w:val="0081228C"/>
    <w:rsid w:val="00812B67"/>
    <w:rsid w:val="0081387C"/>
    <w:rsid w:val="00813ECA"/>
    <w:rsid w:val="008151BF"/>
    <w:rsid w:val="00815E08"/>
    <w:rsid w:val="00816CDC"/>
    <w:rsid w:val="00817346"/>
    <w:rsid w:val="0081749D"/>
    <w:rsid w:val="008216D8"/>
    <w:rsid w:val="0082436E"/>
    <w:rsid w:val="0082444A"/>
    <w:rsid w:val="00824626"/>
    <w:rsid w:val="008247A4"/>
    <w:rsid w:val="00825B7F"/>
    <w:rsid w:val="00826183"/>
    <w:rsid w:val="00827928"/>
    <w:rsid w:val="00827957"/>
    <w:rsid w:val="00830052"/>
    <w:rsid w:val="008316F2"/>
    <w:rsid w:val="0083400D"/>
    <w:rsid w:val="008343EE"/>
    <w:rsid w:val="00834E4D"/>
    <w:rsid w:val="00842C33"/>
    <w:rsid w:val="0084378A"/>
    <w:rsid w:val="00845F9C"/>
    <w:rsid w:val="00850169"/>
    <w:rsid w:val="00850F59"/>
    <w:rsid w:val="00851956"/>
    <w:rsid w:val="00851B6C"/>
    <w:rsid w:val="00852AB3"/>
    <w:rsid w:val="00857CA3"/>
    <w:rsid w:val="008613ED"/>
    <w:rsid w:val="008645C7"/>
    <w:rsid w:val="00865563"/>
    <w:rsid w:val="00873A19"/>
    <w:rsid w:val="00874024"/>
    <w:rsid w:val="00875BE5"/>
    <w:rsid w:val="00875FC3"/>
    <w:rsid w:val="008762B4"/>
    <w:rsid w:val="00876441"/>
    <w:rsid w:val="0087695D"/>
    <w:rsid w:val="00876F6F"/>
    <w:rsid w:val="008816D1"/>
    <w:rsid w:val="00881A6A"/>
    <w:rsid w:val="00882908"/>
    <w:rsid w:val="00886537"/>
    <w:rsid w:val="00886B2C"/>
    <w:rsid w:val="008901B5"/>
    <w:rsid w:val="00890561"/>
    <w:rsid w:val="00892225"/>
    <w:rsid w:val="00892FDC"/>
    <w:rsid w:val="00894E87"/>
    <w:rsid w:val="008956ED"/>
    <w:rsid w:val="00897A7C"/>
    <w:rsid w:val="008A0148"/>
    <w:rsid w:val="008A1378"/>
    <w:rsid w:val="008A1427"/>
    <w:rsid w:val="008A2968"/>
    <w:rsid w:val="008A315A"/>
    <w:rsid w:val="008A335A"/>
    <w:rsid w:val="008A39CA"/>
    <w:rsid w:val="008A4F28"/>
    <w:rsid w:val="008B1B99"/>
    <w:rsid w:val="008B2F79"/>
    <w:rsid w:val="008B3348"/>
    <w:rsid w:val="008B6DDB"/>
    <w:rsid w:val="008B6E10"/>
    <w:rsid w:val="008B6F94"/>
    <w:rsid w:val="008B7196"/>
    <w:rsid w:val="008B742D"/>
    <w:rsid w:val="008B782E"/>
    <w:rsid w:val="008B7E15"/>
    <w:rsid w:val="008C01A0"/>
    <w:rsid w:val="008C06D0"/>
    <w:rsid w:val="008C06D6"/>
    <w:rsid w:val="008C3B18"/>
    <w:rsid w:val="008C3FDF"/>
    <w:rsid w:val="008C6584"/>
    <w:rsid w:val="008C6E9D"/>
    <w:rsid w:val="008D0C0F"/>
    <w:rsid w:val="008D3C11"/>
    <w:rsid w:val="008E4799"/>
    <w:rsid w:val="008E4DDC"/>
    <w:rsid w:val="008E5313"/>
    <w:rsid w:val="008F1B5E"/>
    <w:rsid w:val="008F29F0"/>
    <w:rsid w:val="008F3014"/>
    <w:rsid w:val="008F3A42"/>
    <w:rsid w:val="008F401D"/>
    <w:rsid w:val="008F4FBD"/>
    <w:rsid w:val="008F5269"/>
    <w:rsid w:val="00902548"/>
    <w:rsid w:val="0090408E"/>
    <w:rsid w:val="00905F6D"/>
    <w:rsid w:val="0090693B"/>
    <w:rsid w:val="00907079"/>
    <w:rsid w:val="00907FCD"/>
    <w:rsid w:val="00910DEE"/>
    <w:rsid w:val="009113FA"/>
    <w:rsid w:val="00911509"/>
    <w:rsid w:val="009115FE"/>
    <w:rsid w:val="00912507"/>
    <w:rsid w:val="00912839"/>
    <w:rsid w:val="0091481A"/>
    <w:rsid w:val="00917DF8"/>
    <w:rsid w:val="00922C39"/>
    <w:rsid w:val="00923787"/>
    <w:rsid w:val="00925D76"/>
    <w:rsid w:val="00927705"/>
    <w:rsid w:val="0093130E"/>
    <w:rsid w:val="009323FD"/>
    <w:rsid w:val="00932AEF"/>
    <w:rsid w:val="00933E7B"/>
    <w:rsid w:val="00933FCC"/>
    <w:rsid w:val="00934564"/>
    <w:rsid w:val="009378F2"/>
    <w:rsid w:val="00937F3A"/>
    <w:rsid w:val="009404CD"/>
    <w:rsid w:val="00941049"/>
    <w:rsid w:val="00941ED7"/>
    <w:rsid w:val="009429D5"/>
    <w:rsid w:val="00943C18"/>
    <w:rsid w:val="00944F19"/>
    <w:rsid w:val="00944FC6"/>
    <w:rsid w:val="00945D30"/>
    <w:rsid w:val="009474B3"/>
    <w:rsid w:val="00947BA7"/>
    <w:rsid w:val="00947DCF"/>
    <w:rsid w:val="0095027B"/>
    <w:rsid w:val="00952E21"/>
    <w:rsid w:val="009537A6"/>
    <w:rsid w:val="0095466D"/>
    <w:rsid w:val="0095495B"/>
    <w:rsid w:val="00954BF7"/>
    <w:rsid w:val="009560C8"/>
    <w:rsid w:val="00957097"/>
    <w:rsid w:val="00957A7F"/>
    <w:rsid w:val="00961798"/>
    <w:rsid w:val="00961A51"/>
    <w:rsid w:val="00962216"/>
    <w:rsid w:val="00963760"/>
    <w:rsid w:val="00966309"/>
    <w:rsid w:val="0096664F"/>
    <w:rsid w:val="0097191A"/>
    <w:rsid w:val="00972B24"/>
    <w:rsid w:val="009739D4"/>
    <w:rsid w:val="00973A68"/>
    <w:rsid w:val="00975364"/>
    <w:rsid w:val="009779FB"/>
    <w:rsid w:val="009807FE"/>
    <w:rsid w:val="00981790"/>
    <w:rsid w:val="00990332"/>
    <w:rsid w:val="00990AB3"/>
    <w:rsid w:val="0099117E"/>
    <w:rsid w:val="009920D0"/>
    <w:rsid w:val="0099527B"/>
    <w:rsid w:val="00996140"/>
    <w:rsid w:val="00996F15"/>
    <w:rsid w:val="009978FB"/>
    <w:rsid w:val="009A084A"/>
    <w:rsid w:val="009A1C35"/>
    <w:rsid w:val="009A1D8D"/>
    <w:rsid w:val="009A2442"/>
    <w:rsid w:val="009A2DD5"/>
    <w:rsid w:val="009A3123"/>
    <w:rsid w:val="009A317D"/>
    <w:rsid w:val="009A3DFC"/>
    <w:rsid w:val="009A600E"/>
    <w:rsid w:val="009A7FD4"/>
    <w:rsid w:val="009B0948"/>
    <w:rsid w:val="009B41FA"/>
    <w:rsid w:val="009B4AA9"/>
    <w:rsid w:val="009B6DA8"/>
    <w:rsid w:val="009B6F87"/>
    <w:rsid w:val="009B7E69"/>
    <w:rsid w:val="009C0976"/>
    <w:rsid w:val="009C0EF6"/>
    <w:rsid w:val="009C3828"/>
    <w:rsid w:val="009C39CF"/>
    <w:rsid w:val="009C4036"/>
    <w:rsid w:val="009C4549"/>
    <w:rsid w:val="009C6240"/>
    <w:rsid w:val="009D066B"/>
    <w:rsid w:val="009D1A8F"/>
    <w:rsid w:val="009D1B74"/>
    <w:rsid w:val="009D27B9"/>
    <w:rsid w:val="009D31C6"/>
    <w:rsid w:val="009D5CA6"/>
    <w:rsid w:val="009E0761"/>
    <w:rsid w:val="009E08B8"/>
    <w:rsid w:val="009E0F95"/>
    <w:rsid w:val="009E1AC9"/>
    <w:rsid w:val="009E457A"/>
    <w:rsid w:val="009E5EB0"/>
    <w:rsid w:val="009E69B1"/>
    <w:rsid w:val="009E6CC8"/>
    <w:rsid w:val="009E7B65"/>
    <w:rsid w:val="009F03E5"/>
    <w:rsid w:val="009F0B4E"/>
    <w:rsid w:val="009F27AD"/>
    <w:rsid w:val="009F51E3"/>
    <w:rsid w:val="009F56FF"/>
    <w:rsid w:val="009F6017"/>
    <w:rsid w:val="009F7C5D"/>
    <w:rsid w:val="00A007FA"/>
    <w:rsid w:val="00A0130F"/>
    <w:rsid w:val="00A01D26"/>
    <w:rsid w:val="00A03572"/>
    <w:rsid w:val="00A04EDF"/>
    <w:rsid w:val="00A071C6"/>
    <w:rsid w:val="00A0729D"/>
    <w:rsid w:val="00A07729"/>
    <w:rsid w:val="00A10E87"/>
    <w:rsid w:val="00A15273"/>
    <w:rsid w:val="00A212D4"/>
    <w:rsid w:val="00A2152D"/>
    <w:rsid w:val="00A217D1"/>
    <w:rsid w:val="00A2185E"/>
    <w:rsid w:val="00A233E8"/>
    <w:rsid w:val="00A2599F"/>
    <w:rsid w:val="00A271CF"/>
    <w:rsid w:val="00A30F93"/>
    <w:rsid w:val="00A31553"/>
    <w:rsid w:val="00A319A9"/>
    <w:rsid w:val="00A35C8B"/>
    <w:rsid w:val="00A37EC5"/>
    <w:rsid w:val="00A40B7C"/>
    <w:rsid w:val="00A40D9B"/>
    <w:rsid w:val="00A42C74"/>
    <w:rsid w:val="00A43461"/>
    <w:rsid w:val="00A438C5"/>
    <w:rsid w:val="00A43CB9"/>
    <w:rsid w:val="00A44841"/>
    <w:rsid w:val="00A44939"/>
    <w:rsid w:val="00A452EA"/>
    <w:rsid w:val="00A46036"/>
    <w:rsid w:val="00A47FEA"/>
    <w:rsid w:val="00A50C2D"/>
    <w:rsid w:val="00A50D93"/>
    <w:rsid w:val="00A50EEC"/>
    <w:rsid w:val="00A51204"/>
    <w:rsid w:val="00A53227"/>
    <w:rsid w:val="00A54640"/>
    <w:rsid w:val="00A5558F"/>
    <w:rsid w:val="00A55DE0"/>
    <w:rsid w:val="00A56AD8"/>
    <w:rsid w:val="00A57105"/>
    <w:rsid w:val="00A61841"/>
    <w:rsid w:val="00A61B4C"/>
    <w:rsid w:val="00A62D15"/>
    <w:rsid w:val="00A644B9"/>
    <w:rsid w:val="00A66679"/>
    <w:rsid w:val="00A6757D"/>
    <w:rsid w:val="00A709D5"/>
    <w:rsid w:val="00A710E4"/>
    <w:rsid w:val="00A719A0"/>
    <w:rsid w:val="00A72747"/>
    <w:rsid w:val="00A73BB2"/>
    <w:rsid w:val="00A73F65"/>
    <w:rsid w:val="00A74573"/>
    <w:rsid w:val="00A74847"/>
    <w:rsid w:val="00A75BD9"/>
    <w:rsid w:val="00A80571"/>
    <w:rsid w:val="00A81670"/>
    <w:rsid w:val="00A837FE"/>
    <w:rsid w:val="00A85DCA"/>
    <w:rsid w:val="00A86331"/>
    <w:rsid w:val="00A926E7"/>
    <w:rsid w:val="00A92F6D"/>
    <w:rsid w:val="00A9653D"/>
    <w:rsid w:val="00AA26ED"/>
    <w:rsid w:val="00AA279B"/>
    <w:rsid w:val="00AA46C2"/>
    <w:rsid w:val="00AA60EA"/>
    <w:rsid w:val="00AA60EE"/>
    <w:rsid w:val="00AA7B96"/>
    <w:rsid w:val="00AB1159"/>
    <w:rsid w:val="00AB15B3"/>
    <w:rsid w:val="00AB24B4"/>
    <w:rsid w:val="00AB287D"/>
    <w:rsid w:val="00AB28ED"/>
    <w:rsid w:val="00AB2C3B"/>
    <w:rsid w:val="00AB3BB0"/>
    <w:rsid w:val="00AB4F1E"/>
    <w:rsid w:val="00AB5363"/>
    <w:rsid w:val="00AB7264"/>
    <w:rsid w:val="00AC151A"/>
    <w:rsid w:val="00AC1B30"/>
    <w:rsid w:val="00AC3E4D"/>
    <w:rsid w:val="00AC564A"/>
    <w:rsid w:val="00AC5FED"/>
    <w:rsid w:val="00AC76C0"/>
    <w:rsid w:val="00AD04FA"/>
    <w:rsid w:val="00AD1695"/>
    <w:rsid w:val="00AD1F92"/>
    <w:rsid w:val="00AD205F"/>
    <w:rsid w:val="00AD4468"/>
    <w:rsid w:val="00AD4908"/>
    <w:rsid w:val="00AD5648"/>
    <w:rsid w:val="00AD63F7"/>
    <w:rsid w:val="00AD73C1"/>
    <w:rsid w:val="00AE3E4A"/>
    <w:rsid w:val="00AE48E5"/>
    <w:rsid w:val="00AE51B3"/>
    <w:rsid w:val="00AE547F"/>
    <w:rsid w:val="00AE6092"/>
    <w:rsid w:val="00AE77BC"/>
    <w:rsid w:val="00AF412F"/>
    <w:rsid w:val="00AF5046"/>
    <w:rsid w:val="00B007A0"/>
    <w:rsid w:val="00B02ACD"/>
    <w:rsid w:val="00B0302A"/>
    <w:rsid w:val="00B03DB1"/>
    <w:rsid w:val="00B079B4"/>
    <w:rsid w:val="00B07F06"/>
    <w:rsid w:val="00B1152D"/>
    <w:rsid w:val="00B13448"/>
    <w:rsid w:val="00B135FC"/>
    <w:rsid w:val="00B14A98"/>
    <w:rsid w:val="00B163E8"/>
    <w:rsid w:val="00B213E2"/>
    <w:rsid w:val="00B22525"/>
    <w:rsid w:val="00B2445C"/>
    <w:rsid w:val="00B252DB"/>
    <w:rsid w:val="00B303F4"/>
    <w:rsid w:val="00B31329"/>
    <w:rsid w:val="00B31486"/>
    <w:rsid w:val="00B31BBB"/>
    <w:rsid w:val="00B32371"/>
    <w:rsid w:val="00B32A73"/>
    <w:rsid w:val="00B32C35"/>
    <w:rsid w:val="00B34287"/>
    <w:rsid w:val="00B34ED4"/>
    <w:rsid w:val="00B359EF"/>
    <w:rsid w:val="00B37568"/>
    <w:rsid w:val="00B44658"/>
    <w:rsid w:val="00B465CA"/>
    <w:rsid w:val="00B532AB"/>
    <w:rsid w:val="00B5341D"/>
    <w:rsid w:val="00B55982"/>
    <w:rsid w:val="00B560BA"/>
    <w:rsid w:val="00B56483"/>
    <w:rsid w:val="00B61443"/>
    <w:rsid w:val="00B64228"/>
    <w:rsid w:val="00B64364"/>
    <w:rsid w:val="00B65055"/>
    <w:rsid w:val="00B66132"/>
    <w:rsid w:val="00B6615F"/>
    <w:rsid w:val="00B6623B"/>
    <w:rsid w:val="00B66DED"/>
    <w:rsid w:val="00B671F2"/>
    <w:rsid w:val="00B677A9"/>
    <w:rsid w:val="00B70354"/>
    <w:rsid w:val="00B707E0"/>
    <w:rsid w:val="00B71AD1"/>
    <w:rsid w:val="00B72810"/>
    <w:rsid w:val="00B753C1"/>
    <w:rsid w:val="00B75F4C"/>
    <w:rsid w:val="00B77142"/>
    <w:rsid w:val="00B776C7"/>
    <w:rsid w:val="00B80A42"/>
    <w:rsid w:val="00B80A97"/>
    <w:rsid w:val="00B80C67"/>
    <w:rsid w:val="00B80F06"/>
    <w:rsid w:val="00B81AA9"/>
    <w:rsid w:val="00B83B7E"/>
    <w:rsid w:val="00B84176"/>
    <w:rsid w:val="00B86BC8"/>
    <w:rsid w:val="00B86E59"/>
    <w:rsid w:val="00B900B4"/>
    <w:rsid w:val="00B913D3"/>
    <w:rsid w:val="00B92E0B"/>
    <w:rsid w:val="00B9403B"/>
    <w:rsid w:val="00B940C2"/>
    <w:rsid w:val="00B978D0"/>
    <w:rsid w:val="00BA0D03"/>
    <w:rsid w:val="00BA0D78"/>
    <w:rsid w:val="00BA48EC"/>
    <w:rsid w:val="00BA55FB"/>
    <w:rsid w:val="00BA5E70"/>
    <w:rsid w:val="00BA6D7E"/>
    <w:rsid w:val="00BA750B"/>
    <w:rsid w:val="00BB3362"/>
    <w:rsid w:val="00BB33EE"/>
    <w:rsid w:val="00BB638E"/>
    <w:rsid w:val="00BC1914"/>
    <w:rsid w:val="00BC1B6E"/>
    <w:rsid w:val="00BC265A"/>
    <w:rsid w:val="00BC26A1"/>
    <w:rsid w:val="00BC275C"/>
    <w:rsid w:val="00BC2BC0"/>
    <w:rsid w:val="00BC4CEC"/>
    <w:rsid w:val="00BC54CC"/>
    <w:rsid w:val="00BC562D"/>
    <w:rsid w:val="00BC6875"/>
    <w:rsid w:val="00BC6A33"/>
    <w:rsid w:val="00BD0A36"/>
    <w:rsid w:val="00BD0FE7"/>
    <w:rsid w:val="00BD2206"/>
    <w:rsid w:val="00BD2436"/>
    <w:rsid w:val="00BD37F1"/>
    <w:rsid w:val="00BD45BA"/>
    <w:rsid w:val="00BD46E8"/>
    <w:rsid w:val="00BD4E0C"/>
    <w:rsid w:val="00BD4E12"/>
    <w:rsid w:val="00BD562F"/>
    <w:rsid w:val="00BD6079"/>
    <w:rsid w:val="00BE0874"/>
    <w:rsid w:val="00BE3737"/>
    <w:rsid w:val="00BE546E"/>
    <w:rsid w:val="00BE6BA2"/>
    <w:rsid w:val="00BE6BF6"/>
    <w:rsid w:val="00BF0F99"/>
    <w:rsid w:val="00BF1041"/>
    <w:rsid w:val="00BF1A51"/>
    <w:rsid w:val="00BF7C85"/>
    <w:rsid w:val="00C021DA"/>
    <w:rsid w:val="00C025D9"/>
    <w:rsid w:val="00C02CB2"/>
    <w:rsid w:val="00C038D3"/>
    <w:rsid w:val="00C05A47"/>
    <w:rsid w:val="00C05CD5"/>
    <w:rsid w:val="00C06108"/>
    <w:rsid w:val="00C076BB"/>
    <w:rsid w:val="00C13C90"/>
    <w:rsid w:val="00C15288"/>
    <w:rsid w:val="00C167D9"/>
    <w:rsid w:val="00C223E3"/>
    <w:rsid w:val="00C2267A"/>
    <w:rsid w:val="00C24721"/>
    <w:rsid w:val="00C24AD9"/>
    <w:rsid w:val="00C2600C"/>
    <w:rsid w:val="00C30C6C"/>
    <w:rsid w:val="00C316C1"/>
    <w:rsid w:val="00C31D43"/>
    <w:rsid w:val="00C359A7"/>
    <w:rsid w:val="00C36920"/>
    <w:rsid w:val="00C37127"/>
    <w:rsid w:val="00C371F2"/>
    <w:rsid w:val="00C40D43"/>
    <w:rsid w:val="00C41700"/>
    <w:rsid w:val="00C46011"/>
    <w:rsid w:val="00C5031F"/>
    <w:rsid w:val="00C50776"/>
    <w:rsid w:val="00C54280"/>
    <w:rsid w:val="00C54CBF"/>
    <w:rsid w:val="00C563BF"/>
    <w:rsid w:val="00C5696A"/>
    <w:rsid w:val="00C57005"/>
    <w:rsid w:val="00C57406"/>
    <w:rsid w:val="00C57EC7"/>
    <w:rsid w:val="00C6215F"/>
    <w:rsid w:val="00C6287E"/>
    <w:rsid w:val="00C629D0"/>
    <w:rsid w:val="00C62B14"/>
    <w:rsid w:val="00C63107"/>
    <w:rsid w:val="00C64D54"/>
    <w:rsid w:val="00C65C11"/>
    <w:rsid w:val="00C6615D"/>
    <w:rsid w:val="00C665F8"/>
    <w:rsid w:val="00C667C7"/>
    <w:rsid w:val="00C704FD"/>
    <w:rsid w:val="00C73B72"/>
    <w:rsid w:val="00C73EDD"/>
    <w:rsid w:val="00C74B40"/>
    <w:rsid w:val="00C76253"/>
    <w:rsid w:val="00C76C69"/>
    <w:rsid w:val="00C77EDA"/>
    <w:rsid w:val="00C8050A"/>
    <w:rsid w:val="00C81300"/>
    <w:rsid w:val="00C835FB"/>
    <w:rsid w:val="00C84B81"/>
    <w:rsid w:val="00C856DD"/>
    <w:rsid w:val="00C87A48"/>
    <w:rsid w:val="00C87F15"/>
    <w:rsid w:val="00C9050F"/>
    <w:rsid w:val="00C90F1F"/>
    <w:rsid w:val="00C916DE"/>
    <w:rsid w:val="00C916FA"/>
    <w:rsid w:val="00C9254E"/>
    <w:rsid w:val="00C939EC"/>
    <w:rsid w:val="00C93CFC"/>
    <w:rsid w:val="00C94343"/>
    <w:rsid w:val="00C95B3F"/>
    <w:rsid w:val="00C97C5F"/>
    <w:rsid w:val="00C97E85"/>
    <w:rsid w:val="00CA10BE"/>
    <w:rsid w:val="00CA2FF2"/>
    <w:rsid w:val="00CA3005"/>
    <w:rsid w:val="00CA3B0C"/>
    <w:rsid w:val="00CA4BF4"/>
    <w:rsid w:val="00CA7E9D"/>
    <w:rsid w:val="00CB1234"/>
    <w:rsid w:val="00CB3298"/>
    <w:rsid w:val="00CB60E8"/>
    <w:rsid w:val="00CB61C4"/>
    <w:rsid w:val="00CC0B88"/>
    <w:rsid w:val="00CC4C8A"/>
    <w:rsid w:val="00CC4F03"/>
    <w:rsid w:val="00CC73F2"/>
    <w:rsid w:val="00CD14BA"/>
    <w:rsid w:val="00CD48AF"/>
    <w:rsid w:val="00CD50DC"/>
    <w:rsid w:val="00CD56F8"/>
    <w:rsid w:val="00CD608D"/>
    <w:rsid w:val="00CD76C1"/>
    <w:rsid w:val="00CD7F00"/>
    <w:rsid w:val="00CE00AD"/>
    <w:rsid w:val="00CE09BD"/>
    <w:rsid w:val="00CE21EB"/>
    <w:rsid w:val="00CE21EC"/>
    <w:rsid w:val="00CE340E"/>
    <w:rsid w:val="00CE3728"/>
    <w:rsid w:val="00CE476F"/>
    <w:rsid w:val="00CE5486"/>
    <w:rsid w:val="00CE5882"/>
    <w:rsid w:val="00CE5DAE"/>
    <w:rsid w:val="00CE62A1"/>
    <w:rsid w:val="00CF068F"/>
    <w:rsid w:val="00CF139C"/>
    <w:rsid w:val="00CF335F"/>
    <w:rsid w:val="00CF4570"/>
    <w:rsid w:val="00CF6042"/>
    <w:rsid w:val="00CF6755"/>
    <w:rsid w:val="00CF6ADD"/>
    <w:rsid w:val="00CF7F88"/>
    <w:rsid w:val="00D0049A"/>
    <w:rsid w:val="00D03ABF"/>
    <w:rsid w:val="00D04D7C"/>
    <w:rsid w:val="00D068F6"/>
    <w:rsid w:val="00D06952"/>
    <w:rsid w:val="00D10D63"/>
    <w:rsid w:val="00D10E28"/>
    <w:rsid w:val="00D10E97"/>
    <w:rsid w:val="00D1141E"/>
    <w:rsid w:val="00D11B2C"/>
    <w:rsid w:val="00D140CF"/>
    <w:rsid w:val="00D14A00"/>
    <w:rsid w:val="00D15B52"/>
    <w:rsid w:val="00D162D8"/>
    <w:rsid w:val="00D16AF0"/>
    <w:rsid w:val="00D171B1"/>
    <w:rsid w:val="00D209AF"/>
    <w:rsid w:val="00D20FD9"/>
    <w:rsid w:val="00D22570"/>
    <w:rsid w:val="00D24AE0"/>
    <w:rsid w:val="00D27337"/>
    <w:rsid w:val="00D3193C"/>
    <w:rsid w:val="00D32719"/>
    <w:rsid w:val="00D32B1C"/>
    <w:rsid w:val="00D33DA7"/>
    <w:rsid w:val="00D40721"/>
    <w:rsid w:val="00D40E37"/>
    <w:rsid w:val="00D422A6"/>
    <w:rsid w:val="00D42C50"/>
    <w:rsid w:val="00D436F4"/>
    <w:rsid w:val="00D43CDD"/>
    <w:rsid w:val="00D446B4"/>
    <w:rsid w:val="00D461B1"/>
    <w:rsid w:val="00D46D44"/>
    <w:rsid w:val="00D50442"/>
    <w:rsid w:val="00D50FC7"/>
    <w:rsid w:val="00D52715"/>
    <w:rsid w:val="00D52CEB"/>
    <w:rsid w:val="00D55F09"/>
    <w:rsid w:val="00D61F2D"/>
    <w:rsid w:val="00D6237E"/>
    <w:rsid w:val="00D62888"/>
    <w:rsid w:val="00D6331D"/>
    <w:rsid w:val="00D63832"/>
    <w:rsid w:val="00D64C47"/>
    <w:rsid w:val="00D6780E"/>
    <w:rsid w:val="00D7218F"/>
    <w:rsid w:val="00D72CF7"/>
    <w:rsid w:val="00D73F4B"/>
    <w:rsid w:val="00D75F28"/>
    <w:rsid w:val="00D76809"/>
    <w:rsid w:val="00D7704E"/>
    <w:rsid w:val="00D81251"/>
    <w:rsid w:val="00D81E9D"/>
    <w:rsid w:val="00D84816"/>
    <w:rsid w:val="00D853DC"/>
    <w:rsid w:val="00D85664"/>
    <w:rsid w:val="00D85B69"/>
    <w:rsid w:val="00D868F4"/>
    <w:rsid w:val="00D872A2"/>
    <w:rsid w:val="00D87BD1"/>
    <w:rsid w:val="00D90B14"/>
    <w:rsid w:val="00D930B7"/>
    <w:rsid w:val="00D93638"/>
    <w:rsid w:val="00D94173"/>
    <w:rsid w:val="00D97176"/>
    <w:rsid w:val="00D976B8"/>
    <w:rsid w:val="00DA068F"/>
    <w:rsid w:val="00DA0B88"/>
    <w:rsid w:val="00DA0B8D"/>
    <w:rsid w:val="00DA261C"/>
    <w:rsid w:val="00DA26A3"/>
    <w:rsid w:val="00DA3E6B"/>
    <w:rsid w:val="00DA79C7"/>
    <w:rsid w:val="00DA7B2A"/>
    <w:rsid w:val="00DB0D50"/>
    <w:rsid w:val="00DB15B9"/>
    <w:rsid w:val="00DB18F1"/>
    <w:rsid w:val="00DB2739"/>
    <w:rsid w:val="00DB49A6"/>
    <w:rsid w:val="00DB4F61"/>
    <w:rsid w:val="00DB5548"/>
    <w:rsid w:val="00DB6DAB"/>
    <w:rsid w:val="00DB7CBB"/>
    <w:rsid w:val="00DC01EA"/>
    <w:rsid w:val="00DC1562"/>
    <w:rsid w:val="00DC212D"/>
    <w:rsid w:val="00DC402C"/>
    <w:rsid w:val="00DC495F"/>
    <w:rsid w:val="00DC4B13"/>
    <w:rsid w:val="00DC64F7"/>
    <w:rsid w:val="00DC7D9F"/>
    <w:rsid w:val="00DD392F"/>
    <w:rsid w:val="00DD3ABB"/>
    <w:rsid w:val="00DD4554"/>
    <w:rsid w:val="00DD4587"/>
    <w:rsid w:val="00DD5FBA"/>
    <w:rsid w:val="00DD635D"/>
    <w:rsid w:val="00DD6741"/>
    <w:rsid w:val="00DD6FDE"/>
    <w:rsid w:val="00DD7558"/>
    <w:rsid w:val="00DD7640"/>
    <w:rsid w:val="00DD7BBF"/>
    <w:rsid w:val="00DE0B42"/>
    <w:rsid w:val="00DE4D67"/>
    <w:rsid w:val="00DE4DCF"/>
    <w:rsid w:val="00DE60BF"/>
    <w:rsid w:val="00DE6B4A"/>
    <w:rsid w:val="00DF00C0"/>
    <w:rsid w:val="00DF0DC3"/>
    <w:rsid w:val="00DF3BED"/>
    <w:rsid w:val="00DF4898"/>
    <w:rsid w:val="00DF5BFC"/>
    <w:rsid w:val="00DF5D6D"/>
    <w:rsid w:val="00DF722D"/>
    <w:rsid w:val="00E00A3F"/>
    <w:rsid w:val="00E0130F"/>
    <w:rsid w:val="00E0181C"/>
    <w:rsid w:val="00E02460"/>
    <w:rsid w:val="00E024AC"/>
    <w:rsid w:val="00E02C32"/>
    <w:rsid w:val="00E03249"/>
    <w:rsid w:val="00E037E9"/>
    <w:rsid w:val="00E03979"/>
    <w:rsid w:val="00E05917"/>
    <w:rsid w:val="00E05F0A"/>
    <w:rsid w:val="00E06AA7"/>
    <w:rsid w:val="00E10329"/>
    <w:rsid w:val="00E1048C"/>
    <w:rsid w:val="00E113E2"/>
    <w:rsid w:val="00E12221"/>
    <w:rsid w:val="00E135EE"/>
    <w:rsid w:val="00E13914"/>
    <w:rsid w:val="00E14EF5"/>
    <w:rsid w:val="00E172D8"/>
    <w:rsid w:val="00E216BA"/>
    <w:rsid w:val="00E21CF3"/>
    <w:rsid w:val="00E227B7"/>
    <w:rsid w:val="00E237A3"/>
    <w:rsid w:val="00E23D61"/>
    <w:rsid w:val="00E259E4"/>
    <w:rsid w:val="00E25C20"/>
    <w:rsid w:val="00E2686D"/>
    <w:rsid w:val="00E271C1"/>
    <w:rsid w:val="00E272E3"/>
    <w:rsid w:val="00E30946"/>
    <w:rsid w:val="00E30BDE"/>
    <w:rsid w:val="00E311EA"/>
    <w:rsid w:val="00E313F3"/>
    <w:rsid w:val="00E31949"/>
    <w:rsid w:val="00E32F22"/>
    <w:rsid w:val="00E34926"/>
    <w:rsid w:val="00E35DA3"/>
    <w:rsid w:val="00E35FB9"/>
    <w:rsid w:val="00E36146"/>
    <w:rsid w:val="00E3703B"/>
    <w:rsid w:val="00E4063B"/>
    <w:rsid w:val="00E408A4"/>
    <w:rsid w:val="00E41062"/>
    <w:rsid w:val="00E42DA9"/>
    <w:rsid w:val="00E4360B"/>
    <w:rsid w:val="00E4366B"/>
    <w:rsid w:val="00E43868"/>
    <w:rsid w:val="00E440E4"/>
    <w:rsid w:val="00E44797"/>
    <w:rsid w:val="00E447E5"/>
    <w:rsid w:val="00E4490B"/>
    <w:rsid w:val="00E46D82"/>
    <w:rsid w:val="00E47BCC"/>
    <w:rsid w:val="00E515BA"/>
    <w:rsid w:val="00E52188"/>
    <w:rsid w:val="00E533FB"/>
    <w:rsid w:val="00E53BA3"/>
    <w:rsid w:val="00E542E7"/>
    <w:rsid w:val="00E5794F"/>
    <w:rsid w:val="00E600E1"/>
    <w:rsid w:val="00E653B8"/>
    <w:rsid w:val="00E6625F"/>
    <w:rsid w:val="00E701CB"/>
    <w:rsid w:val="00E72A75"/>
    <w:rsid w:val="00E73625"/>
    <w:rsid w:val="00E753E7"/>
    <w:rsid w:val="00E75AC6"/>
    <w:rsid w:val="00E77364"/>
    <w:rsid w:val="00E81055"/>
    <w:rsid w:val="00E833C6"/>
    <w:rsid w:val="00E840F3"/>
    <w:rsid w:val="00E8533A"/>
    <w:rsid w:val="00E8589B"/>
    <w:rsid w:val="00E85B5D"/>
    <w:rsid w:val="00E85F89"/>
    <w:rsid w:val="00E8604F"/>
    <w:rsid w:val="00E8639A"/>
    <w:rsid w:val="00E8682B"/>
    <w:rsid w:val="00E871E8"/>
    <w:rsid w:val="00E87466"/>
    <w:rsid w:val="00E92780"/>
    <w:rsid w:val="00E92921"/>
    <w:rsid w:val="00E96B47"/>
    <w:rsid w:val="00E96EF3"/>
    <w:rsid w:val="00EA0737"/>
    <w:rsid w:val="00EA1F33"/>
    <w:rsid w:val="00EA1FA8"/>
    <w:rsid w:val="00EA42A0"/>
    <w:rsid w:val="00EA6CBE"/>
    <w:rsid w:val="00EA7BDD"/>
    <w:rsid w:val="00EB024C"/>
    <w:rsid w:val="00EB0BEA"/>
    <w:rsid w:val="00EB391A"/>
    <w:rsid w:val="00EB45CF"/>
    <w:rsid w:val="00EB4B17"/>
    <w:rsid w:val="00EB5486"/>
    <w:rsid w:val="00EB7752"/>
    <w:rsid w:val="00EB77B2"/>
    <w:rsid w:val="00EC29A9"/>
    <w:rsid w:val="00EC41C1"/>
    <w:rsid w:val="00EC458E"/>
    <w:rsid w:val="00EC6033"/>
    <w:rsid w:val="00EC72E8"/>
    <w:rsid w:val="00EC79A6"/>
    <w:rsid w:val="00ED036D"/>
    <w:rsid w:val="00ED2925"/>
    <w:rsid w:val="00ED2D9A"/>
    <w:rsid w:val="00ED58B2"/>
    <w:rsid w:val="00ED6653"/>
    <w:rsid w:val="00ED6ADC"/>
    <w:rsid w:val="00ED761F"/>
    <w:rsid w:val="00EE0940"/>
    <w:rsid w:val="00EE2809"/>
    <w:rsid w:val="00EE3C5A"/>
    <w:rsid w:val="00EE5074"/>
    <w:rsid w:val="00EE68E8"/>
    <w:rsid w:val="00EE6DC6"/>
    <w:rsid w:val="00EF0EB0"/>
    <w:rsid w:val="00EF1095"/>
    <w:rsid w:val="00EF1237"/>
    <w:rsid w:val="00EF5410"/>
    <w:rsid w:val="00EF5965"/>
    <w:rsid w:val="00EF5B5C"/>
    <w:rsid w:val="00EF5B70"/>
    <w:rsid w:val="00EF6CD8"/>
    <w:rsid w:val="00EF72A2"/>
    <w:rsid w:val="00EF72AE"/>
    <w:rsid w:val="00EF7A1C"/>
    <w:rsid w:val="00F00778"/>
    <w:rsid w:val="00F00DD3"/>
    <w:rsid w:val="00F02084"/>
    <w:rsid w:val="00F04DE3"/>
    <w:rsid w:val="00F05160"/>
    <w:rsid w:val="00F059FD"/>
    <w:rsid w:val="00F06DAB"/>
    <w:rsid w:val="00F11E13"/>
    <w:rsid w:val="00F1214F"/>
    <w:rsid w:val="00F12A79"/>
    <w:rsid w:val="00F1417F"/>
    <w:rsid w:val="00F15881"/>
    <w:rsid w:val="00F160ED"/>
    <w:rsid w:val="00F16494"/>
    <w:rsid w:val="00F213BF"/>
    <w:rsid w:val="00F22899"/>
    <w:rsid w:val="00F232C0"/>
    <w:rsid w:val="00F241C2"/>
    <w:rsid w:val="00F25586"/>
    <w:rsid w:val="00F267BF"/>
    <w:rsid w:val="00F2693B"/>
    <w:rsid w:val="00F275B8"/>
    <w:rsid w:val="00F31F23"/>
    <w:rsid w:val="00F32A8F"/>
    <w:rsid w:val="00F32EEC"/>
    <w:rsid w:val="00F33EED"/>
    <w:rsid w:val="00F36FE3"/>
    <w:rsid w:val="00F41915"/>
    <w:rsid w:val="00F4199C"/>
    <w:rsid w:val="00F41D64"/>
    <w:rsid w:val="00F435B6"/>
    <w:rsid w:val="00F43E49"/>
    <w:rsid w:val="00F44AD7"/>
    <w:rsid w:val="00F44B08"/>
    <w:rsid w:val="00F45F42"/>
    <w:rsid w:val="00F464B8"/>
    <w:rsid w:val="00F47E39"/>
    <w:rsid w:val="00F507F6"/>
    <w:rsid w:val="00F52B06"/>
    <w:rsid w:val="00F53403"/>
    <w:rsid w:val="00F53E79"/>
    <w:rsid w:val="00F6054D"/>
    <w:rsid w:val="00F6204E"/>
    <w:rsid w:val="00F65950"/>
    <w:rsid w:val="00F66515"/>
    <w:rsid w:val="00F71A92"/>
    <w:rsid w:val="00F727F0"/>
    <w:rsid w:val="00F72857"/>
    <w:rsid w:val="00F75155"/>
    <w:rsid w:val="00F75E37"/>
    <w:rsid w:val="00F7675E"/>
    <w:rsid w:val="00F7678E"/>
    <w:rsid w:val="00F76FFB"/>
    <w:rsid w:val="00F770CA"/>
    <w:rsid w:val="00F80FB8"/>
    <w:rsid w:val="00F8392E"/>
    <w:rsid w:val="00F8407D"/>
    <w:rsid w:val="00F85B9B"/>
    <w:rsid w:val="00F87035"/>
    <w:rsid w:val="00F878C5"/>
    <w:rsid w:val="00F90088"/>
    <w:rsid w:val="00F90C44"/>
    <w:rsid w:val="00F90CC8"/>
    <w:rsid w:val="00F935A1"/>
    <w:rsid w:val="00F93BF3"/>
    <w:rsid w:val="00F94990"/>
    <w:rsid w:val="00F96A3C"/>
    <w:rsid w:val="00F97464"/>
    <w:rsid w:val="00FA0773"/>
    <w:rsid w:val="00FA2E26"/>
    <w:rsid w:val="00FA38BA"/>
    <w:rsid w:val="00FA3A48"/>
    <w:rsid w:val="00FA3B5C"/>
    <w:rsid w:val="00FA6AB5"/>
    <w:rsid w:val="00FB0A8D"/>
    <w:rsid w:val="00FB0AB8"/>
    <w:rsid w:val="00FB2A66"/>
    <w:rsid w:val="00FB56E4"/>
    <w:rsid w:val="00FB5AC4"/>
    <w:rsid w:val="00FB6C9E"/>
    <w:rsid w:val="00FB7738"/>
    <w:rsid w:val="00FC27E1"/>
    <w:rsid w:val="00FC38A2"/>
    <w:rsid w:val="00FC5556"/>
    <w:rsid w:val="00FD06C8"/>
    <w:rsid w:val="00FD280A"/>
    <w:rsid w:val="00FD48C0"/>
    <w:rsid w:val="00FD5F15"/>
    <w:rsid w:val="00FD6CD8"/>
    <w:rsid w:val="00FD77B1"/>
    <w:rsid w:val="00FE2B09"/>
    <w:rsid w:val="00FE322D"/>
    <w:rsid w:val="00FE42FC"/>
    <w:rsid w:val="00FE5480"/>
    <w:rsid w:val="00FF0362"/>
    <w:rsid w:val="00FF03CA"/>
    <w:rsid w:val="00FF048F"/>
    <w:rsid w:val="00FF0918"/>
    <w:rsid w:val="00FF2E01"/>
    <w:rsid w:val="00FF4520"/>
    <w:rsid w:val="00FF57BB"/>
    <w:rsid w:val="00FF5FDF"/>
    <w:rsid w:val="022DCB6F"/>
    <w:rsid w:val="026350A7"/>
    <w:rsid w:val="0277015E"/>
    <w:rsid w:val="02EC4468"/>
    <w:rsid w:val="02F6F3DB"/>
    <w:rsid w:val="030F9ADE"/>
    <w:rsid w:val="052CB31B"/>
    <w:rsid w:val="05774865"/>
    <w:rsid w:val="06EF2B98"/>
    <w:rsid w:val="08B327E7"/>
    <w:rsid w:val="09882399"/>
    <w:rsid w:val="0B625E3A"/>
    <w:rsid w:val="0C1D2F5F"/>
    <w:rsid w:val="0C2A84BF"/>
    <w:rsid w:val="0C644DA7"/>
    <w:rsid w:val="0CBFC45B"/>
    <w:rsid w:val="0CD14FC9"/>
    <w:rsid w:val="0CF12E68"/>
    <w:rsid w:val="0D58A3B5"/>
    <w:rsid w:val="10C58404"/>
    <w:rsid w:val="110BCB6C"/>
    <w:rsid w:val="111030AC"/>
    <w:rsid w:val="11AAECB0"/>
    <w:rsid w:val="11D16703"/>
    <w:rsid w:val="132999A0"/>
    <w:rsid w:val="13716B97"/>
    <w:rsid w:val="152D8C45"/>
    <w:rsid w:val="1551A5E1"/>
    <w:rsid w:val="15558CD0"/>
    <w:rsid w:val="165D0B95"/>
    <w:rsid w:val="167C6337"/>
    <w:rsid w:val="16DD7450"/>
    <w:rsid w:val="17BA57B8"/>
    <w:rsid w:val="180506B8"/>
    <w:rsid w:val="186C5FF8"/>
    <w:rsid w:val="18766312"/>
    <w:rsid w:val="1A533DED"/>
    <w:rsid w:val="1A5822AF"/>
    <w:rsid w:val="1A965022"/>
    <w:rsid w:val="1AD4700E"/>
    <w:rsid w:val="1BACDAD8"/>
    <w:rsid w:val="1CEEC948"/>
    <w:rsid w:val="1D338D77"/>
    <w:rsid w:val="1D9E4DFF"/>
    <w:rsid w:val="1DF9CF29"/>
    <w:rsid w:val="1E269B52"/>
    <w:rsid w:val="1ECF5DD8"/>
    <w:rsid w:val="1F7EE01C"/>
    <w:rsid w:val="1FAD3524"/>
    <w:rsid w:val="20D0CC7F"/>
    <w:rsid w:val="20F47BB5"/>
    <w:rsid w:val="20F9AEEB"/>
    <w:rsid w:val="21B35F5D"/>
    <w:rsid w:val="21CBBA31"/>
    <w:rsid w:val="222848E0"/>
    <w:rsid w:val="224FE700"/>
    <w:rsid w:val="22847BF1"/>
    <w:rsid w:val="22BE8DD0"/>
    <w:rsid w:val="22FD2373"/>
    <w:rsid w:val="237D3B40"/>
    <w:rsid w:val="245BED20"/>
    <w:rsid w:val="24E389D1"/>
    <w:rsid w:val="2546901F"/>
    <w:rsid w:val="2599FC10"/>
    <w:rsid w:val="25D7C966"/>
    <w:rsid w:val="2634C435"/>
    <w:rsid w:val="26EDB024"/>
    <w:rsid w:val="28075FF5"/>
    <w:rsid w:val="28AD2364"/>
    <w:rsid w:val="28F33562"/>
    <w:rsid w:val="292271D4"/>
    <w:rsid w:val="29DBFCD8"/>
    <w:rsid w:val="29E2D71F"/>
    <w:rsid w:val="2A04667E"/>
    <w:rsid w:val="2A326104"/>
    <w:rsid w:val="2AE88632"/>
    <w:rsid w:val="2AF883A5"/>
    <w:rsid w:val="2B866154"/>
    <w:rsid w:val="2BF22868"/>
    <w:rsid w:val="2C8E51BF"/>
    <w:rsid w:val="2D60FECF"/>
    <w:rsid w:val="2DC13A46"/>
    <w:rsid w:val="2E2A4DA8"/>
    <w:rsid w:val="2EFCCF30"/>
    <w:rsid w:val="2F388C3A"/>
    <w:rsid w:val="2FBD5014"/>
    <w:rsid w:val="30CF5EFB"/>
    <w:rsid w:val="30D21AD2"/>
    <w:rsid w:val="3130F1F5"/>
    <w:rsid w:val="32346FF2"/>
    <w:rsid w:val="33C32C16"/>
    <w:rsid w:val="36E05B93"/>
    <w:rsid w:val="378701BF"/>
    <w:rsid w:val="3B0148CC"/>
    <w:rsid w:val="3B078A9F"/>
    <w:rsid w:val="3C833D81"/>
    <w:rsid w:val="3C83463D"/>
    <w:rsid w:val="408133ED"/>
    <w:rsid w:val="40B6B0E1"/>
    <w:rsid w:val="414D88BD"/>
    <w:rsid w:val="415BCD0B"/>
    <w:rsid w:val="41690F40"/>
    <w:rsid w:val="429F3B10"/>
    <w:rsid w:val="43501A1A"/>
    <w:rsid w:val="437A18A7"/>
    <w:rsid w:val="447F543B"/>
    <w:rsid w:val="4566A153"/>
    <w:rsid w:val="45EE4F7F"/>
    <w:rsid w:val="4610AA79"/>
    <w:rsid w:val="46AC99A9"/>
    <w:rsid w:val="47AC6CC8"/>
    <w:rsid w:val="4A446ACA"/>
    <w:rsid w:val="4AD85FFB"/>
    <w:rsid w:val="4B066375"/>
    <w:rsid w:val="4B912717"/>
    <w:rsid w:val="4D565738"/>
    <w:rsid w:val="4D5B7A7E"/>
    <w:rsid w:val="4DBD031B"/>
    <w:rsid w:val="4EC2423E"/>
    <w:rsid w:val="4ED04B36"/>
    <w:rsid w:val="4F58D37C"/>
    <w:rsid w:val="525B3166"/>
    <w:rsid w:val="5280F19F"/>
    <w:rsid w:val="5417B335"/>
    <w:rsid w:val="54476875"/>
    <w:rsid w:val="5456EB9E"/>
    <w:rsid w:val="551A3A27"/>
    <w:rsid w:val="568385F6"/>
    <w:rsid w:val="56F83F4C"/>
    <w:rsid w:val="57556C77"/>
    <w:rsid w:val="577F9B16"/>
    <w:rsid w:val="586355E1"/>
    <w:rsid w:val="5879878F"/>
    <w:rsid w:val="590BB8BE"/>
    <w:rsid w:val="5C6310DE"/>
    <w:rsid w:val="5EEC53E3"/>
    <w:rsid w:val="5FA71DFE"/>
    <w:rsid w:val="620A3E79"/>
    <w:rsid w:val="64F533CD"/>
    <w:rsid w:val="6691042E"/>
    <w:rsid w:val="66C382D3"/>
    <w:rsid w:val="67545136"/>
    <w:rsid w:val="6757AB35"/>
    <w:rsid w:val="6C3B5B10"/>
    <w:rsid w:val="6C88805E"/>
    <w:rsid w:val="6D1A97BD"/>
    <w:rsid w:val="6DF90483"/>
    <w:rsid w:val="6E119615"/>
    <w:rsid w:val="6E2D2E72"/>
    <w:rsid w:val="6E96B928"/>
    <w:rsid w:val="6F125CB7"/>
    <w:rsid w:val="70640F2C"/>
    <w:rsid w:val="70FFD99C"/>
    <w:rsid w:val="71702D2C"/>
    <w:rsid w:val="718438F4"/>
    <w:rsid w:val="7224043E"/>
    <w:rsid w:val="7255FABD"/>
    <w:rsid w:val="727394A0"/>
    <w:rsid w:val="74A41879"/>
    <w:rsid w:val="75354740"/>
    <w:rsid w:val="75FED772"/>
    <w:rsid w:val="76327186"/>
    <w:rsid w:val="77024B01"/>
    <w:rsid w:val="776412D4"/>
    <w:rsid w:val="785A6EB5"/>
    <w:rsid w:val="79026D81"/>
    <w:rsid w:val="796A1248"/>
    <w:rsid w:val="79C0BC17"/>
    <w:rsid w:val="7A21488A"/>
    <w:rsid w:val="7A419D5D"/>
    <w:rsid w:val="7A96DCBC"/>
    <w:rsid w:val="7B67A506"/>
    <w:rsid w:val="7C5533B1"/>
    <w:rsid w:val="7C75E478"/>
    <w:rsid w:val="7C9C46CB"/>
    <w:rsid w:val="7D604DD7"/>
    <w:rsid w:val="7D63396C"/>
    <w:rsid w:val="7DF1FE24"/>
    <w:rsid w:val="7EE0EEE3"/>
    <w:rsid w:val="7EE38D53"/>
    <w:rsid w:val="7F5FE9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E18FA"/>
  <w15:chartTrackingRefBased/>
  <w15:docId w15:val="{08A8EA4C-E8B7-4028-9751-D0D6652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03"/>
    <w:pPr>
      <w:spacing w:after="0" w:line="276" w:lineRule="auto"/>
    </w:pPr>
    <w:rPr>
      <w:rFonts w:ascii="Arial" w:eastAsia="Malgun Gothic"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45BA"/>
    <w:pPr>
      <w:tabs>
        <w:tab w:val="center" w:pos="4513"/>
        <w:tab w:val="right" w:pos="9026"/>
      </w:tabs>
    </w:pPr>
  </w:style>
  <w:style w:type="character" w:customStyle="1" w:styleId="FooterChar">
    <w:name w:val="Footer Char"/>
    <w:basedOn w:val="DefaultParagraphFont"/>
    <w:link w:val="Footer"/>
    <w:uiPriority w:val="99"/>
    <w:rsid w:val="00BD45BA"/>
    <w:rPr>
      <w:rFonts w:ascii="Arial" w:eastAsia="Malgun Gothic" w:hAnsi="Arial" w:cs="Times New Roman"/>
      <w:lang w:val="en-US"/>
    </w:rPr>
  </w:style>
  <w:style w:type="paragraph" w:customStyle="1" w:styleId="paragraph">
    <w:name w:val="paragraph"/>
    <w:basedOn w:val="Normal"/>
    <w:rsid w:val="00BD45B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BD45BA"/>
  </w:style>
  <w:style w:type="character" w:customStyle="1" w:styleId="eop">
    <w:name w:val="eop"/>
    <w:basedOn w:val="DefaultParagraphFont"/>
    <w:rsid w:val="00BD45BA"/>
  </w:style>
  <w:style w:type="paragraph" w:styleId="NoSpacing">
    <w:name w:val="No Spacing"/>
    <w:uiPriority w:val="1"/>
    <w:qFormat/>
    <w:rsid w:val="00BD45BA"/>
    <w:pPr>
      <w:spacing w:after="0" w:line="240" w:lineRule="auto"/>
    </w:pPr>
    <w:rPr>
      <w:rFonts w:ascii="Calibri" w:eastAsia="Malgun Gothic" w:hAnsi="Calibri" w:cs="Times New Roman"/>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Malgun Gothic" w:hAnsi="Arial"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B1B99"/>
    <w:pPr>
      <w:spacing w:after="0" w:line="240" w:lineRule="auto"/>
    </w:pPr>
    <w:rPr>
      <w:rFonts w:ascii="Arial" w:eastAsia="Malgun Gothic" w:hAnsi="Arial" w:cs="Times New Roman"/>
      <w:lang w:val="en-US"/>
    </w:rPr>
  </w:style>
  <w:style w:type="paragraph" w:styleId="Header">
    <w:name w:val="header"/>
    <w:basedOn w:val="Normal"/>
    <w:link w:val="HeaderChar"/>
    <w:uiPriority w:val="99"/>
    <w:unhideWhenUsed/>
    <w:rsid w:val="00F90088"/>
    <w:pPr>
      <w:tabs>
        <w:tab w:val="center" w:pos="4703"/>
        <w:tab w:val="right" w:pos="9406"/>
      </w:tabs>
      <w:spacing w:line="240" w:lineRule="auto"/>
    </w:pPr>
  </w:style>
  <w:style w:type="character" w:customStyle="1" w:styleId="HeaderChar">
    <w:name w:val="Header Char"/>
    <w:basedOn w:val="DefaultParagraphFont"/>
    <w:link w:val="Header"/>
    <w:uiPriority w:val="99"/>
    <w:rsid w:val="00F90088"/>
    <w:rPr>
      <w:rFonts w:ascii="Arial" w:eastAsia="Malgun Gothic" w:hAnsi="Arial" w:cs="Times New Roman"/>
      <w:lang w:val="en-US"/>
    </w:rPr>
  </w:style>
  <w:style w:type="character" w:styleId="Hyperlink">
    <w:name w:val="Hyperlink"/>
    <w:unhideWhenUsed/>
    <w:rsid w:val="00277BCD"/>
    <w:rPr>
      <w:color w:val="0000FF"/>
      <w:u w:val="single"/>
    </w:rPr>
  </w:style>
  <w:style w:type="paragraph" w:styleId="ListParagraph">
    <w:name w:val="List Paragraph"/>
    <w:basedOn w:val="Normal"/>
    <w:uiPriority w:val="34"/>
    <w:qFormat/>
    <w:rsid w:val="00622850"/>
    <w:pPr>
      <w:spacing w:after="160" w:line="259" w:lineRule="auto"/>
      <w:ind w:left="720"/>
      <w:contextualSpacing/>
    </w:pPr>
    <w:rPr>
      <w:rFonts w:asciiTheme="minorHAnsi" w:eastAsia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rsid w:val="00DA3E6B"/>
    <w:rPr>
      <w:b/>
      <w:bCs/>
    </w:rPr>
  </w:style>
  <w:style w:type="character" w:customStyle="1" w:styleId="CommentSubjectChar">
    <w:name w:val="Comment Subject Char"/>
    <w:basedOn w:val="CommentTextChar"/>
    <w:link w:val="CommentSubject"/>
    <w:uiPriority w:val="99"/>
    <w:semiHidden/>
    <w:rsid w:val="00DA3E6B"/>
    <w:rPr>
      <w:rFonts w:ascii="Arial" w:eastAsia="Malgun Gothic" w:hAnsi="Arial" w:cs="Times New Roman"/>
      <w:b/>
      <w:bCs/>
      <w:sz w:val="20"/>
      <w:szCs w:val="20"/>
      <w:lang w:val="en-US"/>
    </w:rPr>
  </w:style>
  <w:style w:type="character" w:styleId="Strong">
    <w:name w:val="Strong"/>
    <w:uiPriority w:val="22"/>
    <w:qFormat/>
    <w:rsid w:val="005E2E33"/>
    <w:rPr>
      <w:b/>
      <w:bCs/>
    </w:rPr>
  </w:style>
  <w:style w:type="paragraph" w:styleId="NormalWeb">
    <w:name w:val="Normal (Web)"/>
    <w:basedOn w:val="Normal"/>
    <w:uiPriority w:val="99"/>
    <w:unhideWhenUsed/>
    <w:rsid w:val="00E34926"/>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basedOn w:val="DefaultParagraphFont"/>
    <w:rsid w:val="00BA0D03"/>
  </w:style>
  <w:style w:type="character" w:styleId="UnresolvedMention">
    <w:name w:val="Unresolved Mention"/>
    <w:basedOn w:val="DefaultParagraphFont"/>
    <w:uiPriority w:val="99"/>
    <w:semiHidden/>
    <w:unhideWhenUsed/>
    <w:rsid w:val="007B6FD6"/>
    <w:rPr>
      <w:color w:val="605E5C"/>
      <w:shd w:val="clear" w:color="auto" w:fill="E1DFDD"/>
    </w:rPr>
  </w:style>
  <w:style w:type="character" w:customStyle="1" w:styleId="cf01">
    <w:name w:val="cf01"/>
    <w:basedOn w:val="DefaultParagraphFont"/>
    <w:rsid w:val="001C6AE6"/>
    <w:rPr>
      <w:rFonts w:ascii="Segoe UI" w:hAnsi="Segoe UI" w:cs="Segoe UI" w:hint="default"/>
      <w:sz w:val="18"/>
      <w:szCs w:val="18"/>
    </w:rPr>
  </w:style>
  <w:style w:type="character" w:styleId="Mention">
    <w:name w:val="Mention"/>
    <w:basedOn w:val="DefaultParagraphFont"/>
    <w:uiPriority w:val="99"/>
    <w:unhideWhenUsed/>
    <w:rsid w:val="00B135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2079">
      <w:bodyDiv w:val="1"/>
      <w:marLeft w:val="0"/>
      <w:marRight w:val="0"/>
      <w:marTop w:val="0"/>
      <w:marBottom w:val="0"/>
      <w:divBdr>
        <w:top w:val="none" w:sz="0" w:space="0" w:color="auto"/>
        <w:left w:val="none" w:sz="0" w:space="0" w:color="auto"/>
        <w:bottom w:val="none" w:sz="0" w:space="0" w:color="auto"/>
        <w:right w:val="none" w:sz="0" w:space="0" w:color="auto"/>
      </w:divBdr>
    </w:div>
    <w:div w:id="203836259">
      <w:bodyDiv w:val="1"/>
      <w:marLeft w:val="0"/>
      <w:marRight w:val="0"/>
      <w:marTop w:val="0"/>
      <w:marBottom w:val="0"/>
      <w:divBdr>
        <w:top w:val="none" w:sz="0" w:space="0" w:color="auto"/>
        <w:left w:val="none" w:sz="0" w:space="0" w:color="auto"/>
        <w:bottom w:val="none" w:sz="0" w:space="0" w:color="auto"/>
        <w:right w:val="none" w:sz="0" w:space="0" w:color="auto"/>
      </w:divBdr>
    </w:div>
    <w:div w:id="221450477">
      <w:bodyDiv w:val="1"/>
      <w:marLeft w:val="0"/>
      <w:marRight w:val="0"/>
      <w:marTop w:val="0"/>
      <w:marBottom w:val="0"/>
      <w:divBdr>
        <w:top w:val="none" w:sz="0" w:space="0" w:color="auto"/>
        <w:left w:val="none" w:sz="0" w:space="0" w:color="auto"/>
        <w:bottom w:val="none" w:sz="0" w:space="0" w:color="auto"/>
        <w:right w:val="none" w:sz="0" w:space="0" w:color="auto"/>
      </w:divBdr>
      <w:divsChild>
        <w:div w:id="1145466028">
          <w:marLeft w:val="130"/>
          <w:marRight w:val="0"/>
          <w:marTop w:val="0"/>
          <w:marBottom w:val="0"/>
          <w:divBdr>
            <w:top w:val="none" w:sz="0" w:space="0" w:color="auto"/>
            <w:left w:val="none" w:sz="0" w:space="0" w:color="auto"/>
            <w:bottom w:val="none" w:sz="0" w:space="0" w:color="auto"/>
            <w:right w:val="none" w:sz="0" w:space="0" w:color="auto"/>
          </w:divBdr>
        </w:div>
        <w:div w:id="1234199783">
          <w:marLeft w:val="130"/>
          <w:marRight w:val="0"/>
          <w:marTop w:val="0"/>
          <w:marBottom w:val="0"/>
          <w:divBdr>
            <w:top w:val="none" w:sz="0" w:space="0" w:color="auto"/>
            <w:left w:val="none" w:sz="0" w:space="0" w:color="auto"/>
            <w:bottom w:val="none" w:sz="0" w:space="0" w:color="auto"/>
            <w:right w:val="none" w:sz="0" w:space="0" w:color="auto"/>
          </w:divBdr>
        </w:div>
        <w:div w:id="1969313354">
          <w:marLeft w:val="130"/>
          <w:marRight w:val="0"/>
          <w:marTop w:val="0"/>
          <w:marBottom w:val="0"/>
          <w:divBdr>
            <w:top w:val="none" w:sz="0" w:space="0" w:color="auto"/>
            <w:left w:val="none" w:sz="0" w:space="0" w:color="auto"/>
            <w:bottom w:val="none" w:sz="0" w:space="0" w:color="auto"/>
            <w:right w:val="none" w:sz="0" w:space="0" w:color="auto"/>
          </w:divBdr>
        </w:div>
      </w:divsChild>
    </w:div>
    <w:div w:id="309479351">
      <w:bodyDiv w:val="1"/>
      <w:marLeft w:val="0"/>
      <w:marRight w:val="0"/>
      <w:marTop w:val="0"/>
      <w:marBottom w:val="0"/>
      <w:divBdr>
        <w:top w:val="none" w:sz="0" w:space="0" w:color="auto"/>
        <w:left w:val="none" w:sz="0" w:space="0" w:color="auto"/>
        <w:bottom w:val="none" w:sz="0" w:space="0" w:color="auto"/>
        <w:right w:val="none" w:sz="0" w:space="0" w:color="auto"/>
      </w:divBdr>
      <w:divsChild>
        <w:div w:id="82070677">
          <w:marLeft w:val="130"/>
          <w:marRight w:val="0"/>
          <w:marTop w:val="0"/>
          <w:marBottom w:val="0"/>
          <w:divBdr>
            <w:top w:val="none" w:sz="0" w:space="0" w:color="auto"/>
            <w:left w:val="none" w:sz="0" w:space="0" w:color="auto"/>
            <w:bottom w:val="none" w:sz="0" w:space="0" w:color="auto"/>
            <w:right w:val="none" w:sz="0" w:space="0" w:color="auto"/>
          </w:divBdr>
        </w:div>
      </w:divsChild>
    </w:div>
    <w:div w:id="711852373">
      <w:bodyDiv w:val="1"/>
      <w:marLeft w:val="0"/>
      <w:marRight w:val="0"/>
      <w:marTop w:val="0"/>
      <w:marBottom w:val="0"/>
      <w:divBdr>
        <w:top w:val="none" w:sz="0" w:space="0" w:color="auto"/>
        <w:left w:val="none" w:sz="0" w:space="0" w:color="auto"/>
        <w:bottom w:val="none" w:sz="0" w:space="0" w:color="auto"/>
        <w:right w:val="none" w:sz="0" w:space="0" w:color="auto"/>
      </w:divBdr>
      <w:divsChild>
        <w:div w:id="2000501031">
          <w:marLeft w:val="130"/>
          <w:marRight w:val="0"/>
          <w:marTop w:val="0"/>
          <w:marBottom w:val="0"/>
          <w:divBdr>
            <w:top w:val="none" w:sz="0" w:space="0" w:color="auto"/>
            <w:left w:val="none" w:sz="0" w:space="0" w:color="auto"/>
            <w:bottom w:val="none" w:sz="0" w:space="0" w:color="auto"/>
            <w:right w:val="none" w:sz="0" w:space="0" w:color="auto"/>
          </w:divBdr>
        </w:div>
      </w:divsChild>
    </w:div>
    <w:div w:id="758210427">
      <w:bodyDiv w:val="1"/>
      <w:marLeft w:val="0"/>
      <w:marRight w:val="0"/>
      <w:marTop w:val="0"/>
      <w:marBottom w:val="0"/>
      <w:divBdr>
        <w:top w:val="none" w:sz="0" w:space="0" w:color="auto"/>
        <w:left w:val="none" w:sz="0" w:space="0" w:color="auto"/>
        <w:bottom w:val="none" w:sz="0" w:space="0" w:color="auto"/>
        <w:right w:val="none" w:sz="0" w:space="0" w:color="auto"/>
      </w:divBdr>
    </w:div>
    <w:div w:id="1020008380">
      <w:bodyDiv w:val="1"/>
      <w:marLeft w:val="0"/>
      <w:marRight w:val="0"/>
      <w:marTop w:val="0"/>
      <w:marBottom w:val="0"/>
      <w:divBdr>
        <w:top w:val="none" w:sz="0" w:space="0" w:color="auto"/>
        <w:left w:val="none" w:sz="0" w:space="0" w:color="auto"/>
        <w:bottom w:val="none" w:sz="0" w:space="0" w:color="auto"/>
        <w:right w:val="none" w:sz="0" w:space="0" w:color="auto"/>
      </w:divBdr>
    </w:div>
    <w:div w:id="1043409870">
      <w:bodyDiv w:val="1"/>
      <w:marLeft w:val="0"/>
      <w:marRight w:val="0"/>
      <w:marTop w:val="0"/>
      <w:marBottom w:val="0"/>
      <w:divBdr>
        <w:top w:val="none" w:sz="0" w:space="0" w:color="auto"/>
        <w:left w:val="none" w:sz="0" w:space="0" w:color="auto"/>
        <w:bottom w:val="none" w:sz="0" w:space="0" w:color="auto"/>
        <w:right w:val="none" w:sz="0" w:space="0" w:color="auto"/>
      </w:divBdr>
      <w:divsChild>
        <w:div w:id="56826310">
          <w:marLeft w:val="130"/>
          <w:marRight w:val="0"/>
          <w:marTop w:val="0"/>
          <w:marBottom w:val="0"/>
          <w:divBdr>
            <w:top w:val="none" w:sz="0" w:space="0" w:color="auto"/>
            <w:left w:val="none" w:sz="0" w:space="0" w:color="auto"/>
            <w:bottom w:val="none" w:sz="0" w:space="0" w:color="auto"/>
            <w:right w:val="none" w:sz="0" w:space="0" w:color="auto"/>
          </w:divBdr>
        </w:div>
      </w:divsChild>
    </w:div>
    <w:div w:id="1126195431">
      <w:bodyDiv w:val="1"/>
      <w:marLeft w:val="0"/>
      <w:marRight w:val="0"/>
      <w:marTop w:val="0"/>
      <w:marBottom w:val="0"/>
      <w:divBdr>
        <w:top w:val="none" w:sz="0" w:space="0" w:color="auto"/>
        <w:left w:val="none" w:sz="0" w:space="0" w:color="auto"/>
        <w:bottom w:val="none" w:sz="0" w:space="0" w:color="auto"/>
        <w:right w:val="none" w:sz="0" w:space="0" w:color="auto"/>
      </w:divBdr>
    </w:div>
    <w:div w:id="1221793118">
      <w:bodyDiv w:val="1"/>
      <w:marLeft w:val="0"/>
      <w:marRight w:val="0"/>
      <w:marTop w:val="0"/>
      <w:marBottom w:val="0"/>
      <w:divBdr>
        <w:top w:val="none" w:sz="0" w:space="0" w:color="auto"/>
        <w:left w:val="none" w:sz="0" w:space="0" w:color="auto"/>
        <w:bottom w:val="none" w:sz="0" w:space="0" w:color="auto"/>
        <w:right w:val="none" w:sz="0" w:space="0" w:color="auto"/>
      </w:divBdr>
      <w:divsChild>
        <w:div w:id="1170557515">
          <w:marLeft w:val="130"/>
          <w:marRight w:val="0"/>
          <w:marTop w:val="0"/>
          <w:marBottom w:val="0"/>
          <w:divBdr>
            <w:top w:val="none" w:sz="0" w:space="0" w:color="auto"/>
            <w:left w:val="none" w:sz="0" w:space="0" w:color="auto"/>
            <w:bottom w:val="none" w:sz="0" w:space="0" w:color="auto"/>
            <w:right w:val="none" w:sz="0" w:space="0" w:color="auto"/>
          </w:divBdr>
        </w:div>
      </w:divsChild>
    </w:div>
    <w:div w:id="1316300906">
      <w:bodyDiv w:val="1"/>
      <w:marLeft w:val="0"/>
      <w:marRight w:val="0"/>
      <w:marTop w:val="0"/>
      <w:marBottom w:val="0"/>
      <w:divBdr>
        <w:top w:val="none" w:sz="0" w:space="0" w:color="auto"/>
        <w:left w:val="none" w:sz="0" w:space="0" w:color="auto"/>
        <w:bottom w:val="none" w:sz="0" w:space="0" w:color="auto"/>
        <w:right w:val="none" w:sz="0" w:space="0" w:color="auto"/>
      </w:divBdr>
    </w:div>
    <w:div w:id="1546680247">
      <w:bodyDiv w:val="1"/>
      <w:marLeft w:val="0"/>
      <w:marRight w:val="0"/>
      <w:marTop w:val="0"/>
      <w:marBottom w:val="0"/>
      <w:divBdr>
        <w:top w:val="none" w:sz="0" w:space="0" w:color="auto"/>
        <w:left w:val="none" w:sz="0" w:space="0" w:color="auto"/>
        <w:bottom w:val="none" w:sz="0" w:space="0" w:color="auto"/>
        <w:right w:val="none" w:sz="0" w:space="0" w:color="auto"/>
      </w:divBdr>
    </w:div>
    <w:div w:id="1620527309">
      <w:bodyDiv w:val="1"/>
      <w:marLeft w:val="0"/>
      <w:marRight w:val="0"/>
      <w:marTop w:val="0"/>
      <w:marBottom w:val="0"/>
      <w:divBdr>
        <w:top w:val="none" w:sz="0" w:space="0" w:color="auto"/>
        <w:left w:val="none" w:sz="0" w:space="0" w:color="auto"/>
        <w:bottom w:val="none" w:sz="0" w:space="0" w:color="auto"/>
        <w:right w:val="none" w:sz="0" w:space="0" w:color="auto"/>
      </w:divBdr>
    </w:div>
    <w:div w:id="1654215631">
      <w:bodyDiv w:val="1"/>
      <w:marLeft w:val="0"/>
      <w:marRight w:val="0"/>
      <w:marTop w:val="0"/>
      <w:marBottom w:val="0"/>
      <w:divBdr>
        <w:top w:val="none" w:sz="0" w:space="0" w:color="auto"/>
        <w:left w:val="none" w:sz="0" w:space="0" w:color="auto"/>
        <w:bottom w:val="none" w:sz="0" w:space="0" w:color="auto"/>
        <w:right w:val="none" w:sz="0" w:space="0" w:color="auto"/>
      </w:divBdr>
    </w:div>
    <w:div w:id="1843542283">
      <w:bodyDiv w:val="1"/>
      <w:marLeft w:val="0"/>
      <w:marRight w:val="0"/>
      <w:marTop w:val="0"/>
      <w:marBottom w:val="0"/>
      <w:divBdr>
        <w:top w:val="none" w:sz="0" w:space="0" w:color="auto"/>
        <w:left w:val="none" w:sz="0" w:space="0" w:color="auto"/>
        <w:bottom w:val="none" w:sz="0" w:space="0" w:color="auto"/>
        <w:right w:val="none" w:sz="0" w:space="0" w:color="auto"/>
      </w:divBdr>
    </w:div>
    <w:div w:id="1870727296">
      <w:bodyDiv w:val="1"/>
      <w:marLeft w:val="0"/>
      <w:marRight w:val="0"/>
      <w:marTop w:val="0"/>
      <w:marBottom w:val="0"/>
      <w:divBdr>
        <w:top w:val="none" w:sz="0" w:space="0" w:color="auto"/>
        <w:left w:val="none" w:sz="0" w:space="0" w:color="auto"/>
        <w:bottom w:val="none" w:sz="0" w:space="0" w:color="auto"/>
        <w:right w:val="none" w:sz="0" w:space="0" w:color="auto"/>
      </w:divBdr>
    </w:div>
    <w:div w:id="19212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hAnpZ6Uy6Ho"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ncbi.nlm.nih.gov/pmc/articles/PMC5299389/" TargetMode="External"/><Relationship Id="rId17" Type="http://schemas.openxmlformats.org/officeDocument/2006/relationships/hyperlink" Target="https://void.as/" TargetMode="External"/><Relationship Id="rId2" Type="http://schemas.openxmlformats.org/officeDocument/2006/relationships/customXml" Target="../customXml/item2.xml"/><Relationship Id="rId16" Type="http://schemas.openxmlformats.org/officeDocument/2006/relationships/hyperlink" Target="https://deu01.safelinks.protection.outlook.com/?url=http%3A%2F%2Fwww.innoceanberlin.com%2F&amp;data=05%7C02%7CJDignadice%40kia-europe.com%7C85f5134ee7c244891f4108dc2c9594d6%7C815142b99d2f4d9283c365e5740e49aa%7C0%7C0%7C638434268171215264%7CUnknown%7CTWFpbGZsb3d8eyJWIjoiMC4wLjAwMDAiLCJQIjoiV2luMzIiLCJBTiI6Ik1haWwiLCJXVCI6Mn0%3D%7C0%7C%7C%7C&amp;sdata=sOjT0yMC1OAZnemPRAO4bj2bmOpC0V1B9s0mx5sXZ6E%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u01.safelinks.protection.outlook.com/?url=http%3A%2F%2Fwww.innocean.eu%2F&amp;data=05%7C02%7CJDignadice%40kia-europe.com%7C85f5134ee7c244891f4108dc2c9594d6%7C815142b99d2f4d9283c365e5740e49aa%7C0%7C0%7C638434268171204126%7CUnknown%7CTWFpbGZsb3d8eyJWIjoiMC4wLjAwMDAiLCJQIjoiV2luMzIiLCJBTiI6Ik1haWwiLCJXVCI6Mn0%3D%7C0%7C%7C%7C&amp;sdata=WtM0sHo7Nz9oZJkt7dI6iIY43J%2FdfWJ9Jp8PB3g%2FEeU%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u01.safelinks.protection.outlook.com/?url=http%3A%2F%2Fwww.press.kia.com%2F&amp;data=05%7C01%7CPGHuerta%40kia-europe.com%7C02ad41a8d23f4c4839fd08da2f631625%7C815142b99d2f4d9283c365e5740e49aa%7C0%7C0%7C637874399860348373%7CUnknown%7CTWFpbGZsb3d8eyJWIjoiMC4wLjAwMDAiLCJQIjoiV2luMzIiLCJBTiI6Ik1haWwiLCJXVCI6Mn0%3D%7C3000%7C%7C%7C&amp;sdata=r0GDqWEVa%2FMjWrJFPsvCxJ8Jw5xmm8JJYQE24POw6B4%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7DFB16E-AD20-4DD3-8433-1BB14D7E65E9}">
    <t:Anchor>
      <t:Comment id="1521332095"/>
    </t:Anchor>
    <t:History>
      <t:Event id="{9663DC94-0A7E-4D72-8448-8DB084517B90}" time="2024-02-06T13:57:16.662Z">
        <t:Attribution userId="S::PGHuerta@kia-europe.com::5ddc8694-f059-4b1d-b954-fdc2c6a283d3" userProvider="AD" userName="Gonzalez-Huerta, Pablo"/>
        <t:Anchor>
          <t:Comment id="1159372005"/>
        </t:Anchor>
        <t:Create/>
      </t:Event>
      <t:Event id="{C66946FB-F606-4137-BD8B-6F1F8D946647}" time="2024-02-06T13:57:16.662Z">
        <t:Attribution userId="S::PGHuerta@kia-europe.com::5ddc8694-f059-4b1d-b954-fdc2c6a283d3" userProvider="AD" userName="Gonzalez-Huerta, Pablo"/>
        <t:Anchor>
          <t:Comment id="1159372005"/>
        </t:Anchor>
        <t:Assign userId="S::JDignadice@kia-europe.com::c488bb50-239f-4704-a3d7-adc830277d62" userProvider="AD" userName="Dignadice, Jericho"/>
      </t:Event>
      <t:Event id="{35A98163-000D-4B45-B6C7-A4A5655F4ABB}" time="2024-02-06T13:57:16.662Z">
        <t:Attribution userId="S::PGHuerta@kia-europe.com::5ddc8694-f059-4b1d-b954-fdc2c6a283d3" userProvider="AD" userName="Gonzalez-Huerta, Pablo"/>
        <t:Anchor>
          <t:Comment id="1159372005"/>
        </t:Anchor>
        <t:SetTitle title="@Dignadice, Jericho to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E278B3B8B4A449F6023ADA28D4335" ma:contentTypeVersion="15" ma:contentTypeDescription="Create a new document." ma:contentTypeScope="" ma:versionID="4362237488a89d9ccaf2bba2893f3748">
  <xsd:schema xmlns:xsd="http://www.w3.org/2001/XMLSchema" xmlns:xs="http://www.w3.org/2001/XMLSchema" xmlns:p="http://schemas.microsoft.com/office/2006/metadata/properties" xmlns:ns2="ca0521e1-b612-4196-a703-b1b7610de6d4" xmlns:ns3="a6378ea8-f023-4048-86f8-75d37ef44c2f" targetNamespace="http://schemas.microsoft.com/office/2006/metadata/properties" ma:root="true" ma:fieldsID="f9de7cd8231818b0b266122f880e73a4" ns2:_="" ns3:_="">
    <xsd:import namespace="ca0521e1-b612-4196-a703-b1b7610de6d4"/>
    <xsd:import namespace="a6378ea8-f023-4048-86f8-75d37ef44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21e1-b612-4196-a703-b1b7610de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949354-14f0-4874-8f4b-e779964bdf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78ea8-f023-4048-86f8-75d37ef44c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a43fe2-87b3-40b7-abf3-f9774b901497}" ma:internalName="TaxCatchAll" ma:showField="CatchAllData" ma:web="a6378ea8-f023-4048-86f8-75d37ef44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6378ea8-f023-4048-86f8-75d37ef44c2f">
      <UserInfo>
        <DisplayName>Faktor 3 x Kia Europe Members</DisplayName>
        <AccountId>7</AccountId>
        <AccountType/>
      </UserInfo>
      <UserInfo>
        <DisplayName>Klein, Kerstin</DisplayName>
        <AccountId>255</AccountId>
        <AccountType/>
      </UserInfo>
      <UserInfo>
        <DisplayName>Jolit, Guillaume</DisplayName>
        <AccountId>292</AccountId>
        <AccountType/>
      </UserInfo>
      <UserInfo>
        <DisplayName>Haines, Tammy</DisplayName>
        <AccountId>14</AccountId>
        <AccountType/>
      </UserInfo>
      <UserInfo>
        <DisplayName>Cinici, Cigdem</DisplayName>
        <AccountId>311</AccountId>
        <AccountType/>
      </UserInfo>
      <UserInfo>
        <DisplayName>Dignadice, Jericho</DisplayName>
        <AccountId>103</AccountId>
        <AccountType/>
      </UserInfo>
      <UserInfo>
        <DisplayName>Hilbert, David</DisplayName>
        <AccountId>42</AccountId>
        <AccountType/>
      </UserInfo>
      <UserInfo>
        <DisplayName>Choi, Lilly</DisplayName>
        <AccountId>28</AccountId>
        <AccountType/>
      </UserInfo>
      <UserInfo>
        <DisplayName>Gonzalez-Huerta, Pablo</DisplayName>
        <AccountId>9</AccountId>
        <AccountType/>
      </UserInfo>
      <UserInfo>
        <DisplayName>Abrahamsberg, Benedict</DisplayName>
        <AccountId>207</AccountId>
        <AccountType/>
      </UserInfo>
    </SharedWithUsers>
    <lcf76f155ced4ddcb4097134ff3c332f xmlns="ca0521e1-b612-4196-a703-b1b7610de6d4">
      <Terms xmlns="http://schemas.microsoft.com/office/infopath/2007/PartnerControls"/>
    </lcf76f155ced4ddcb4097134ff3c332f>
    <TaxCatchAll xmlns="a6378ea8-f023-4048-86f8-75d37ef44c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244D-C5D6-4712-9009-8C4F7AF0665A}">
  <ds:schemaRefs>
    <ds:schemaRef ds:uri="http://schemas.microsoft.com/sharepoint/v3/contenttype/forms"/>
  </ds:schemaRefs>
</ds:datastoreItem>
</file>

<file path=customXml/itemProps2.xml><?xml version="1.0" encoding="utf-8"?>
<ds:datastoreItem xmlns:ds="http://schemas.openxmlformats.org/officeDocument/2006/customXml" ds:itemID="{38225420-47D0-423D-AF7D-0CF74D97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521e1-b612-4196-a703-b1b7610de6d4"/>
    <ds:schemaRef ds:uri="a6378ea8-f023-4048-86f8-75d37ef44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98317-AFC0-42EF-BF0E-D4BFBEB188AA}">
  <ds:schemaRefs>
    <ds:schemaRef ds:uri="http://purl.org/dc/dcmitype/"/>
    <ds:schemaRef ds:uri="http://purl.org/dc/terms/"/>
    <ds:schemaRef ds:uri="http://purl.org/dc/elements/1.1/"/>
    <ds:schemaRef ds:uri="ca0521e1-b612-4196-a703-b1b7610de6d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6378ea8-f023-4048-86f8-75d37ef44c2f"/>
    <ds:schemaRef ds:uri="http://www.w3.org/XML/1998/namespace"/>
  </ds:schemaRefs>
</ds:datastoreItem>
</file>

<file path=customXml/itemProps4.xml><?xml version="1.0" encoding="utf-8"?>
<ds:datastoreItem xmlns:ds="http://schemas.openxmlformats.org/officeDocument/2006/customXml" ds:itemID="{101D328D-4970-4EA5-AFB5-0F292693AE2F}">
  <ds:schemaRefs>
    <ds:schemaRef ds:uri="http://schemas.openxmlformats.org/officeDocument/2006/bibliography"/>
  </ds:schemaRefs>
</ds:datastoreItem>
</file>

<file path=docMetadata/LabelInfo.xml><?xml version="1.0" encoding="utf-8"?>
<clbl:labelList xmlns:clbl="http://schemas.microsoft.com/office/2020/mipLabelMetadata">
  <clbl:label id="{08492740-ca7a-4f8f-8d00-b68d4e06d85c}" enabled="1" method="Privileged" siteId="{815142b9-9d2f-4d92-83c3-65e5740e49a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Mulcaster</dc:creator>
  <cp:keywords/>
  <dc:description/>
  <cp:lastModifiedBy>Gonzalez-Huerta, Pablo</cp:lastModifiedBy>
  <cp:revision>7</cp:revision>
  <dcterms:created xsi:type="dcterms:W3CDTF">2024-02-21T08:00:00Z</dcterms:created>
  <dcterms:modified xsi:type="dcterms:W3CDTF">2024-02-22T09:38:00Z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0x01010098EE278B3B8B4A449F6023ADA28D4335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1a6639111d29d20e3bb305c87931452e6cb1210b17153cb5ee2c6479793cbf51</vt:lpwstr>
  </property>
</Properties>
</file>